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866D0" w:rsidR="00E1720E" w:rsidP="00BC3B47" w:rsidRDefault="00BC3B47" w14:paraId="7BE53281" w14:textId="04C4864D">
      <w:pPr>
        <w:jc w:val="center"/>
        <w:rPr>
          <w:rFonts w:cstheme="minorHAnsi"/>
          <w:b/>
          <w:sz w:val="24"/>
          <w:szCs w:val="24"/>
        </w:rPr>
      </w:pPr>
      <w:r w:rsidRPr="008866D0">
        <w:rPr>
          <w:rFonts w:cstheme="minorHAnsi"/>
          <w:b/>
          <w:sz w:val="24"/>
          <w:szCs w:val="24"/>
        </w:rPr>
        <w:t>MANİSA CELAL BAYAR UNIVERSITY</w:t>
      </w:r>
    </w:p>
    <w:p w:rsidRPr="008866D0" w:rsidR="00BC3B47" w:rsidP="00BC3B47" w:rsidRDefault="00BC3B47" w14:paraId="0260DC3E" w14:textId="691607E3">
      <w:pPr>
        <w:jc w:val="center"/>
        <w:rPr>
          <w:rFonts w:cstheme="minorHAnsi"/>
          <w:b/>
          <w:sz w:val="24"/>
          <w:szCs w:val="24"/>
        </w:rPr>
      </w:pPr>
      <w:r w:rsidRPr="008866D0">
        <w:rPr>
          <w:rFonts w:cstheme="minorHAnsi"/>
          <w:b/>
          <w:sz w:val="24"/>
          <w:szCs w:val="24"/>
        </w:rPr>
        <w:t>SCHOOL OF FOREIGN LANGUAGES</w:t>
      </w:r>
    </w:p>
    <w:p w:rsidRPr="008866D0" w:rsidR="00BC3B47" w:rsidP="3B14CC64" w:rsidRDefault="00BC3B47" w14:paraId="0D398315" w14:textId="3FEA0285">
      <w:pPr>
        <w:jc w:val="center"/>
        <w:rPr>
          <w:rFonts w:cstheme="minorHAnsi"/>
          <w:b/>
          <w:bCs/>
          <w:sz w:val="24"/>
          <w:szCs w:val="24"/>
        </w:rPr>
      </w:pPr>
      <w:r w:rsidRPr="008866D0">
        <w:rPr>
          <w:rFonts w:cstheme="minorHAnsi"/>
          <w:b/>
          <w:bCs/>
          <w:sz w:val="24"/>
          <w:szCs w:val="24"/>
        </w:rPr>
        <w:t>A2 CEFR OBJECTIVES</w:t>
      </w:r>
    </w:p>
    <w:tbl>
      <w:tblPr>
        <w:tblStyle w:val="TabloKlavuzu"/>
        <w:tblW w:w="13995" w:type="dxa"/>
        <w:tblLayout w:type="fixed"/>
        <w:tblLook w:val="04A0" w:firstRow="1" w:lastRow="0" w:firstColumn="1" w:lastColumn="0" w:noHBand="0" w:noVBand="1"/>
      </w:tblPr>
      <w:tblGrid>
        <w:gridCol w:w="4510"/>
        <w:gridCol w:w="9485"/>
      </w:tblGrid>
      <w:tr w:rsidRPr="008866D0" w:rsidR="3B14CC64" w:rsidTr="4065698A" w14:paraId="607F64C0" w14:textId="77777777">
        <w:tc>
          <w:tcPr>
            <w:tcW w:w="4510" w:type="dxa"/>
            <w:tcMar/>
          </w:tcPr>
          <w:p w:rsidRPr="008866D0" w:rsidR="3B14CC64" w:rsidP="3B14CC64" w:rsidRDefault="3B14CC64" w14:paraId="6D47D202" w14:textId="5BADE76A">
            <w:pPr>
              <w:spacing w:line="259" w:lineRule="auto"/>
              <w:jc w:val="center"/>
              <w:rPr>
                <w:rFonts w:eastAsia="Calibri" w:cstheme="minorHAnsi"/>
                <w:color w:val="000000" w:themeColor="text1"/>
                <w:sz w:val="24"/>
                <w:szCs w:val="24"/>
              </w:rPr>
            </w:pPr>
            <w:r w:rsidRPr="008866D0">
              <w:rPr>
                <w:rFonts w:eastAsia="Calibri" w:cstheme="minorHAnsi"/>
                <w:b/>
                <w:bCs/>
                <w:color w:val="000000" w:themeColor="text1"/>
                <w:sz w:val="24"/>
                <w:szCs w:val="24"/>
              </w:rPr>
              <w:t xml:space="preserve">COMPONENT </w:t>
            </w:r>
          </w:p>
        </w:tc>
        <w:tc>
          <w:tcPr>
            <w:tcW w:w="9485" w:type="dxa"/>
            <w:tcMar/>
          </w:tcPr>
          <w:p w:rsidRPr="008866D0" w:rsidR="3B14CC64" w:rsidP="4065698A" w:rsidRDefault="3B14CC64" w14:paraId="39135E14" w14:textId="5CF27C27">
            <w:pPr>
              <w:spacing w:line="259" w:lineRule="auto"/>
              <w:jc w:val="center"/>
              <w:rPr>
                <w:rFonts w:eastAsia="Calibri" w:cs="Calibri" w:cstheme="minorAscii"/>
                <w:b w:val="1"/>
                <w:bCs w:val="1"/>
                <w:color w:val="000000" w:themeColor="text1"/>
                <w:sz w:val="24"/>
                <w:szCs w:val="24"/>
              </w:rPr>
            </w:pPr>
            <w:r w:rsidRPr="4065698A" w:rsidR="4065698A">
              <w:rPr>
                <w:rFonts w:eastAsia="Calibri" w:cs="Calibri" w:cstheme="minorAscii"/>
                <w:b w:val="1"/>
                <w:bCs w:val="1"/>
                <w:color w:val="000000" w:themeColor="text1" w:themeTint="FF" w:themeShade="FF"/>
                <w:sz w:val="24"/>
                <w:szCs w:val="24"/>
              </w:rPr>
              <w:t>DESCRIPTOR</w:t>
            </w:r>
          </w:p>
        </w:tc>
      </w:tr>
      <w:tr w:rsidRPr="008866D0" w:rsidR="3B14CC64" w:rsidTr="4065698A" w14:paraId="54C564E2" w14:textId="77777777">
        <w:tc>
          <w:tcPr>
            <w:tcW w:w="4510" w:type="dxa"/>
            <w:tcMar/>
          </w:tcPr>
          <w:p w:rsidRPr="008866D0" w:rsidR="3B14CC64" w:rsidP="3B14CC64" w:rsidRDefault="3B14CC64" w14:paraId="1289CED3" w14:textId="2C21B820">
            <w:pPr>
              <w:spacing w:line="259" w:lineRule="auto"/>
              <w:rPr>
                <w:rFonts w:eastAsia="Calibri" w:cstheme="minorHAnsi"/>
                <w:color w:val="000000" w:themeColor="text1"/>
                <w:sz w:val="24"/>
                <w:szCs w:val="24"/>
              </w:rPr>
            </w:pPr>
            <w:r w:rsidRPr="008866D0">
              <w:rPr>
                <w:rFonts w:eastAsia="Calibri" w:cstheme="minorHAnsi"/>
                <w:color w:val="000000" w:themeColor="text1"/>
                <w:sz w:val="24"/>
                <w:szCs w:val="24"/>
              </w:rPr>
              <w:t xml:space="preserve">2.1 Overall listening comprehension </w:t>
            </w:r>
          </w:p>
        </w:tc>
        <w:tc>
          <w:tcPr>
            <w:tcW w:w="9485" w:type="dxa"/>
            <w:tcMar/>
          </w:tcPr>
          <w:p w:rsidRPr="008866D0" w:rsidR="3B14CC64" w:rsidP="3B14CC64" w:rsidRDefault="3B14CC64" w14:paraId="10D4DC80" w14:textId="77B8F2D8">
            <w:pPr>
              <w:pStyle w:val="Tabletext"/>
              <w:rPr>
                <w:rFonts w:asciiTheme="minorHAnsi" w:hAnsiTheme="minorHAnsi" w:cstheme="minorHAnsi"/>
                <w:sz w:val="24"/>
                <w:szCs w:val="24"/>
              </w:rPr>
            </w:pPr>
            <w:r w:rsidRPr="008866D0">
              <w:rPr>
                <w:rFonts w:asciiTheme="minorHAnsi" w:hAnsiTheme="minorHAnsi" w:cstheme="minorHAnsi"/>
                <w:sz w:val="24"/>
                <w:szCs w:val="24"/>
              </w:rPr>
              <w:t>2.1.1 Can understand enough to be able to meet needs of a concrete type provided speech is clearly and slowly articulated. Can understand phrases and expressions related to areas of most immediate priority (e.g. very basic personal and family information, shopping, local geography, employment) provided speech is clearly and slowly articulated.</w:t>
            </w:r>
          </w:p>
          <w:p w:rsidRPr="008866D0" w:rsidR="3B14CC64" w:rsidP="3B14CC64" w:rsidRDefault="3B14CC64" w14:paraId="1709CD33" w14:textId="4940DCC7">
            <w:pPr>
              <w:pStyle w:val="Tabletext"/>
              <w:rPr>
                <w:rFonts w:asciiTheme="minorHAnsi" w:hAnsiTheme="minorHAnsi" w:cstheme="minorHAnsi"/>
                <w:sz w:val="24"/>
                <w:szCs w:val="24"/>
              </w:rPr>
            </w:pPr>
            <w:r w:rsidRPr="008866D0">
              <w:rPr>
                <w:rFonts w:asciiTheme="minorHAnsi" w:hAnsiTheme="minorHAnsi" w:cstheme="minorHAnsi"/>
                <w:sz w:val="24"/>
                <w:szCs w:val="24"/>
              </w:rPr>
              <w:t>2.1.2 Can understand phrases and expressions related to areas of most immediate priority (e.g. very basic personal and family information, shopping, local geography, employment) provided speech is clearly and slowly articulated.</w:t>
            </w:r>
          </w:p>
        </w:tc>
      </w:tr>
      <w:tr w:rsidRPr="008866D0" w:rsidR="3B14CC64" w:rsidTr="4065698A" w14:paraId="65CE3CA3" w14:textId="77777777">
        <w:tc>
          <w:tcPr>
            <w:tcW w:w="4510" w:type="dxa"/>
            <w:tcMar/>
          </w:tcPr>
          <w:p w:rsidRPr="008866D0" w:rsidR="3B14CC64" w:rsidP="3B14CC64" w:rsidRDefault="3B14CC64" w14:paraId="12B0F7B0" w14:textId="2E5822B3">
            <w:pPr>
              <w:spacing w:line="259" w:lineRule="auto"/>
              <w:rPr>
                <w:rFonts w:eastAsia="Calibri" w:cstheme="minorHAnsi"/>
                <w:color w:val="000000" w:themeColor="text1"/>
                <w:sz w:val="24"/>
                <w:szCs w:val="24"/>
              </w:rPr>
            </w:pPr>
            <w:r w:rsidRPr="008866D0">
              <w:rPr>
                <w:rFonts w:eastAsia="Calibri" w:cstheme="minorHAnsi"/>
                <w:color w:val="000000" w:themeColor="text1"/>
                <w:sz w:val="24"/>
                <w:szCs w:val="24"/>
              </w:rPr>
              <w:t>2.2 Overall reading comprehension</w:t>
            </w:r>
          </w:p>
        </w:tc>
        <w:tc>
          <w:tcPr>
            <w:tcW w:w="9485" w:type="dxa"/>
            <w:tcMar/>
          </w:tcPr>
          <w:p w:rsidRPr="008866D0" w:rsidR="3B14CC64" w:rsidP="3B14CC64" w:rsidRDefault="3B14CC64" w14:paraId="1767BC55" w14:textId="75F01A5F">
            <w:pPr>
              <w:spacing w:line="259" w:lineRule="auto"/>
              <w:jc w:val="both"/>
              <w:rPr>
                <w:rFonts w:cstheme="minorHAnsi"/>
                <w:sz w:val="24"/>
                <w:szCs w:val="24"/>
              </w:rPr>
            </w:pPr>
            <w:r w:rsidRPr="008866D0">
              <w:rPr>
                <w:rFonts w:eastAsia="Calibri" w:cstheme="minorHAnsi"/>
                <w:sz w:val="24"/>
                <w:szCs w:val="24"/>
              </w:rPr>
              <w:t>2.2.1 Can understand very short, simple texts a single phrase at a time, picking up familiar names, words and basic phrases and rereading as required.</w:t>
            </w:r>
          </w:p>
          <w:p w:rsidRPr="008866D0" w:rsidR="3B14CC64" w:rsidP="3B14CC64" w:rsidRDefault="3B14CC64" w14:paraId="7F6131FE" w14:textId="52567DC8">
            <w:pPr>
              <w:spacing w:line="259" w:lineRule="auto"/>
              <w:jc w:val="both"/>
              <w:rPr>
                <w:rFonts w:cstheme="minorHAnsi"/>
                <w:sz w:val="24"/>
                <w:szCs w:val="24"/>
              </w:rPr>
            </w:pPr>
            <w:r w:rsidRPr="008866D0">
              <w:rPr>
                <w:rFonts w:eastAsia="Calibri" w:cstheme="minorHAnsi"/>
                <w:sz w:val="24"/>
                <w:szCs w:val="24"/>
              </w:rPr>
              <w:t xml:space="preserve">2.2.2 Can understand short, simple texts on familiar matters of a concrete type which consist of high frequency </w:t>
            </w:r>
            <w:proofErr w:type="spellStart"/>
            <w:r w:rsidRPr="008866D0">
              <w:rPr>
                <w:rFonts w:eastAsia="Calibri" w:cstheme="minorHAnsi"/>
                <w:sz w:val="24"/>
                <w:szCs w:val="24"/>
              </w:rPr>
              <w:t>everyday</w:t>
            </w:r>
            <w:proofErr w:type="spellEnd"/>
            <w:r w:rsidRPr="008866D0">
              <w:rPr>
                <w:rFonts w:eastAsia="Calibri" w:cstheme="minorHAnsi"/>
                <w:sz w:val="24"/>
                <w:szCs w:val="24"/>
              </w:rPr>
              <w:t xml:space="preserve"> or job-related language.</w:t>
            </w:r>
          </w:p>
          <w:p w:rsidRPr="008866D0" w:rsidR="3B14CC64" w:rsidP="3B14CC64" w:rsidRDefault="3B14CC64" w14:paraId="344D638B" w14:textId="72E7FBC3">
            <w:pPr>
              <w:spacing w:line="259" w:lineRule="auto"/>
              <w:jc w:val="both"/>
              <w:rPr>
                <w:rFonts w:cstheme="minorHAnsi"/>
                <w:sz w:val="24"/>
                <w:szCs w:val="24"/>
              </w:rPr>
            </w:pPr>
            <w:r w:rsidRPr="008866D0">
              <w:rPr>
                <w:rFonts w:eastAsia="Calibri" w:cstheme="minorHAnsi"/>
                <w:sz w:val="24"/>
                <w:szCs w:val="24"/>
              </w:rPr>
              <w:t>2.2.3 Can understand short, simple texts containing the highest frequency vocabulary, including a proportion of shared international vocabulary items.</w:t>
            </w:r>
          </w:p>
        </w:tc>
      </w:tr>
      <w:tr w:rsidRPr="008866D0" w:rsidR="3B14CC64" w:rsidTr="4065698A" w14:paraId="064E7C6F" w14:textId="77777777">
        <w:tc>
          <w:tcPr>
            <w:tcW w:w="4510" w:type="dxa"/>
            <w:tcMar/>
          </w:tcPr>
          <w:p w:rsidRPr="008866D0" w:rsidR="3B14CC64" w:rsidP="3B14CC64" w:rsidRDefault="3B14CC64" w14:paraId="61B0E554" w14:textId="0C5F49A3">
            <w:pPr>
              <w:spacing w:line="259" w:lineRule="auto"/>
              <w:rPr>
                <w:rFonts w:eastAsia="Calibri" w:cstheme="minorHAnsi"/>
                <w:color w:val="000000" w:themeColor="text1"/>
                <w:sz w:val="24"/>
                <w:szCs w:val="24"/>
              </w:rPr>
            </w:pPr>
            <w:r w:rsidRPr="008866D0">
              <w:rPr>
                <w:rFonts w:eastAsia="Calibri" w:cstheme="minorHAnsi"/>
                <w:color w:val="000000" w:themeColor="text1"/>
                <w:sz w:val="24"/>
                <w:szCs w:val="24"/>
              </w:rPr>
              <w:t>2.3 Overall spoken interaction</w:t>
            </w:r>
          </w:p>
        </w:tc>
        <w:tc>
          <w:tcPr>
            <w:tcW w:w="9485" w:type="dxa"/>
            <w:tcMar/>
          </w:tcPr>
          <w:p w:rsidRPr="008866D0" w:rsidR="3B14CC64" w:rsidP="4065698A" w:rsidRDefault="3B14CC64" w14:paraId="1841F9B2" w14:textId="43B6277B">
            <w:pPr>
              <w:spacing w:line="259" w:lineRule="auto"/>
              <w:rPr>
                <w:rFonts w:cs="Calibri" w:cstheme="minorAscii"/>
                <w:sz w:val="24"/>
                <w:szCs w:val="24"/>
              </w:rPr>
            </w:pPr>
            <w:r w:rsidRPr="4065698A" w:rsidR="3B14CC64">
              <w:rPr>
                <w:rFonts w:eastAsia="Calibri" w:cs="Calibri" w:cstheme="minorAscii"/>
                <w:sz w:val="24"/>
                <w:szCs w:val="24"/>
              </w:rPr>
              <w:t>2.3.1 Can give a simple description or presentation of people, living or working conditions, daily routines. likes/dislikes etc. as a short series of simple phrases and sentences linked into a list.</w:t>
            </w:r>
          </w:p>
        </w:tc>
      </w:tr>
      <w:tr w:rsidRPr="008866D0" w:rsidR="3B14CC64" w:rsidTr="4065698A" w14:paraId="1866A7F8" w14:textId="77777777">
        <w:tc>
          <w:tcPr>
            <w:tcW w:w="4510" w:type="dxa"/>
            <w:tcMar/>
          </w:tcPr>
          <w:p w:rsidRPr="008866D0" w:rsidR="3B14CC64" w:rsidP="3B14CC64" w:rsidRDefault="3B14CC64" w14:paraId="0BAD61E8" w14:textId="1E0FB634">
            <w:pPr>
              <w:spacing w:line="259" w:lineRule="auto"/>
              <w:rPr>
                <w:rFonts w:eastAsia="Calibri" w:cstheme="minorHAnsi"/>
                <w:color w:val="000000" w:themeColor="text1"/>
                <w:sz w:val="24"/>
                <w:szCs w:val="24"/>
              </w:rPr>
            </w:pPr>
            <w:r w:rsidRPr="008866D0">
              <w:rPr>
                <w:rFonts w:eastAsia="Calibri" w:cstheme="minorHAnsi"/>
                <w:color w:val="000000" w:themeColor="text1"/>
                <w:sz w:val="24"/>
                <w:szCs w:val="24"/>
              </w:rPr>
              <w:t>2.4 Conversation</w:t>
            </w:r>
          </w:p>
        </w:tc>
        <w:tc>
          <w:tcPr>
            <w:tcW w:w="9485" w:type="dxa"/>
            <w:tcMar/>
          </w:tcPr>
          <w:p w:rsidRPr="008866D0" w:rsidR="3B14CC64" w:rsidP="4065698A" w:rsidRDefault="00F72696" w14:paraId="4205CB1D" w14:textId="5C1CDB9D">
            <w:pPr>
              <w:pStyle w:val="Tabletext"/>
              <w:rPr>
                <w:rFonts w:ascii="Calibri" w:hAnsi="Calibri" w:eastAsia="Calibri" w:cs="Calibri" w:asciiTheme="minorAscii" w:hAnsiTheme="minorAscii" w:cstheme="minorAscii"/>
                <w:color w:val="000000" w:themeColor="text1" w:themeTint="FF" w:themeShade="FF"/>
                <w:sz w:val="24"/>
                <w:szCs w:val="24"/>
              </w:rPr>
            </w:pPr>
            <w:r w:rsidRPr="4065698A" w:rsidR="00F72696">
              <w:rPr>
                <w:rFonts w:ascii="Calibri" w:hAnsi="Calibri" w:cs="Calibri" w:asciiTheme="minorAscii" w:hAnsiTheme="minorAscii" w:cstheme="minorAscii"/>
                <w:sz w:val="24"/>
                <w:szCs w:val="24"/>
              </w:rPr>
              <w:t xml:space="preserve">2.4.1 Can </w:t>
            </w:r>
            <w:proofErr w:type="spellStart"/>
            <w:r w:rsidRPr="4065698A" w:rsidR="00F72696">
              <w:rPr>
                <w:rFonts w:ascii="Calibri" w:hAnsi="Calibri" w:cs="Calibri" w:asciiTheme="minorAscii" w:hAnsiTheme="minorAscii" w:cstheme="minorAscii"/>
                <w:sz w:val="24"/>
                <w:szCs w:val="24"/>
              </w:rPr>
              <w:t>handle</w:t>
            </w:r>
            <w:proofErr w:type="spellEnd"/>
            <w:r w:rsidRPr="4065698A" w:rsidR="00F72696">
              <w:rPr>
                <w:rFonts w:ascii="Calibri" w:hAnsi="Calibri" w:cs="Calibri" w:asciiTheme="minorAscii" w:hAnsiTheme="minorAscii" w:cstheme="minorAscii"/>
                <w:sz w:val="24"/>
                <w:szCs w:val="24"/>
              </w:rPr>
              <w:t xml:space="preserve"> </w:t>
            </w:r>
            <w:proofErr w:type="spellStart"/>
            <w:r w:rsidRPr="4065698A" w:rsidR="00F72696">
              <w:rPr>
                <w:rFonts w:ascii="Calibri" w:hAnsi="Calibri" w:cs="Calibri" w:asciiTheme="minorAscii" w:hAnsiTheme="minorAscii" w:cstheme="minorAscii"/>
                <w:sz w:val="24"/>
                <w:szCs w:val="24"/>
              </w:rPr>
              <w:t>very</w:t>
            </w:r>
            <w:proofErr w:type="spellEnd"/>
            <w:r w:rsidRPr="4065698A" w:rsidR="00F72696">
              <w:rPr>
                <w:rFonts w:ascii="Calibri" w:hAnsi="Calibri" w:cs="Calibri" w:asciiTheme="minorAscii" w:hAnsiTheme="minorAscii" w:cstheme="minorAscii"/>
                <w:sz w:val="24"/>
                <w:szCs w:val="24"/>
              </w:rPr>
              <w:t xml:space="preserve"> </w:t>
            </w:r>
            <w:proofErr w:type="spellStart"/>
            <w:r w:rsidRPr="4065698A" w:rsidR="00F72696">
              <w:rPr>
                <w:rFonts w:ascii="Calibri" w:hAnsi="Calibri" w:cs="Calibri" w:asciiTheme="minorAscii" w:hAnsiTheme="minorAscii" w:cstheme="minorAscii"/>
                <w:sz w:val="24"/>
                <w:szCs w:val="24"/>
              </w:rPr>
              <w:t>short</w:t>
            </w:r>
            <w:proofErr w:type="spellEnd"/>
            <w:r w:rsidRPr="4065698A" w:rsidR="00F72696">
              <w:rPr>
                <w:rFonts w:ascii="Calibri" w:hAnsi="Calibri" w:cs="Calibri" w:asciiTheme="minorAscii" w:hAnsiTheme="minorAscii" w:cstheme="minorAscii"/>
                <w:sz w:val="24"/>
                <w:szCs w:val="24"/>
              </w:rPr>
              <w:t xml:space="preserve"> </w:t>
            </w:r>
            <w:proofErr w:type="spellStart"/>
            <w:r w:rsidRPr="4065698A" w:rsidR="00F72696">
              <w:rPr>
                <w:rFonts w:ascii="Calibri" w:hAnsi="Calibri" w:cs="Calibri" w:asciiTheme="minorAscii" w:hAnsiTheme="minorAscii" w:cstheme="minorAscii"/>
                <w:sz w:val="24"/>
                <w:szCs w:val="24"/>
              </w:rPr>
              <w:t>social</w:t>
            </w:r>
            <w:proofErr w:type="spellEnd"/>
            <w:r w:rsidRPr="4065698A" w:rsidR="00F72696">
              <w:rPr>
                <w:rFonts w:ascii="Calibri" w:hAnsi="Calibri" w:cs="Calibri" w:asciiTheme="minorAscii" w:hAnsiTheme="minorAscii" w:cstheme="minorAscii"/>
                <w:sz w:val="24"/>
                <w:szCs w:val="24"/>
              </w:rPr>
              <w:t xml:space="preserve"> </w:t>
            </w:r>
            <w:proofErr w:type="spellStart"/>
            <w:r w:rsidRPr="4065698A" w:rsidR="00F72696">
              <w:rPr>
                <w:rFonts w:ascii="Calibri" w:hAnsi="Calibri" w:cs="Calibri" w:asciiTheme="minorAscii" w:hAnsiTheme="minorAscii" w:cstheme="minorAscii"/>
                <w:sz w:val="24"/>
                <w:szCs w:val="24"/>
              </w:rPr>
              <w:t>exchanges</w:t>
            </w:r>
            <w:proofErr w:type="spellEnd"/>
            <w:r w:rsidRPr="4065698A" w:rsidR="00F72696">
              <w:rPr>
                <w:rFonts w:ascii="Calibri" w:hAnsi="Calibri" w:cs="Calibri" w:asciiTheme="minorAscii" w:hAnsiTheme="minorAscii" w:cstheme="minorAscii"/>
                <w:sz w:val="24"/>
                <w:szCs w:val="24"/>
              </w:rPr>
              <w:t xml:space="preserve"> but is </w:t>
            </w:r>
            <w:proofErr w:type="spellStart"/>
            <w:r w:rsidRPr="4065698A" w:rsidR="00F72696">
              <w:rPr>
                <w:rFonts w:ascii="Calibri" w:hAnsi="Calibri" w:cs="Calibri" w:asciiTheme="minorAscii" w:hAnsiTheme="minorAscii" w:cstheme="minorAscii"/>
                <w:sz w:val="24"/>
                <w:szCs w:val="24"/>
              </w:rPr>
              <w:t>rarely</w:t>
            </w:r>
            <w:proofErr w:type="spellEnd"/>
            <w:r w:rsidRPr="4065698A" w:rsidR="00F72696">
              <w:rPr>
                <w:rFonts w:ascii="Calibri" w:hAnsi="Calibri" w:cs="Calibri" w:asciiTheme="minorAscii" w:hAnsiTheme="minorAscii" w:cstheme="minorAscii"/>
                <w:sz w:val="24"/>
                <w:szCs w:val="24"/>
              </w:rPr>
              <w:t xml:space="preserve"> </w:t>
            </w:r>
            <w:proofErr w:type="spellStart"/>
            <w:r w:rsidRPr="4065698A" w:rsidR="00F72696">
              <w:rPr>
                <w:rFonts w:ascii="Calibri" w:hAnsi="Calibri" w:cs="Calibri" w:asciiTheme="minorAscii" w:hAnsiTheme="minorAscii" w:cstheme="minorAscii"/>
                <w:sz w:val="24"/>
                <w:szCs w:val="24"/>
              </w:rPr>
              <w:t>able</w:t>
            </w:r>
            <w:proofErr w:type="spellEnd"/>
            <w:r w:rsidRPr="4065698A" w:rsidR="00F72696">
              <w:rPr>
                <w:rFonts w:ascii="Calibri" w:hAnsi="Calibri" w:cs="Calibri" w:asciiTheme="minorAscii" w:hAnsiTheme="minorAscii" w:cstheme="minorAscii"/>
                <w:sz w:val="24"/>
                <w:szCs w:val="24"/>
              </w:rPr>
              <w:t xml:space="preserve"> </w:t>
            </w:r>
            <w:proofErr w:type="spellStart"/>
            <w:r w:rsidRPr="4065698A" w:rsidR="00F72696">
              <w:rPr>
                <w:rFonts w:ascii="Calibri" w:hAnsi="Calibri" w:cs="Calibri" w:asciiTheme="minorAscii" w:hAnsiTheme="minorAscii" w:cstheme="minorAscii"/>
                <w:sz w:val="24"/>
                <w:szCs w:val="24"/>
              </w:rPr>
              <w:t>to</w:t>
            </w:r>
            <w:proofErr w:type="spellEnd"/>
            <w:r w:rsidRPr="4065698A" w:rsidR="00F72696">
              <w:rPr>
                <w:rFonts w:ascii="Calibri" w:hAnsi="Calibri" w:cs="Calibri" w:asciiTheme="minorAscii" w:hAnsiTheme="minorAscii" w:cstheme="minorAscii"/>
                <w:sz w:val="24"/>
                <w:szCs w:val="24"/>
              </w:rPr>
              <w:t xml:space="preserve"> </w:t>
            </w:r>
            <w:proofErr w:type="spellStart"/>
            <w:r w:rsidRPr="4065698A" w:rsidR="00F72696">
              <w:rPr>
                <w:rFonts w:ascii="Calibri" w:hAnsi="Calibri" w:cs="Calibri" w:asciiTheme="minorAscii" w:hAnsiTheme="minorAscii" w:cstheme="minorAscii"/>
                <w:sz w:val="24"/>
                <w:szCs w:val="24"/>
              </w:rPr>
              <w:t>understand</w:t>
            </w:r>
            <w:proofErr w:type="spellEnd"/>
            <w:r w:rsidRPr="4065698A" w:rsidR="00F72696">
              <w:rPr>
                <w:rFonts w:ascii="Calibri" w:hAnsi="Calibri" w:cs="Calibri" w:asciiTheme="minorAscii" w:hAnsiTheme="minorAscii" w:cstheme="minorAscii"/>
                <w:sz w:val="24"/>
                <w:szCs w:val="24"/>
              </w:rPr>
              <w:t xml:space="preserve"> </w:t>
            </w:r>
            <w:proofErr w:type="spellStart"/>
            <w:r w:rsidRPr="4065698A" w:rsidR="00F72696">
              <w:rPr>
                <w:rFonts w:ascii="Calibri" w:hAnsi="Calibri" w:cs="Calibri" w:asciiTheme="minorAscii" w:hAnsiTheme="minorAscii" w:cstheme="minorAscii"/>
                <w:sz w:val="24"/>
                <w:szCs w:val="24"/>
              </w:rPr>
              <w:t>enough</w:t>
            </w:r>
            <w:proofErr w:type="spellEnd"/>
            <w:r w:rsidRPr="4065698A" w:rsidR="00F72696">
              <w:rPr>
                <w:rFonts w:ascii="Calibri" w:hAnsi="Calibri" w:cs="Calibri" w:asciiTheme="minorAscii" w:hAnsiTheme="minorAscii" w:cstheme="minorAscii"/>
                <w:sz w:val="24"/>
                <w:szCs w:val="24"/>
              </w:rPr>
              <w:t xml:space="preserve"> </w:t>
            </w:r>
            <w:proofErr w:type="spellStart"/>
            <w:r w:rsidRPr="4065698A" w:rsidR="00F72696">
              <w:rPr>
                <w:rFonts w:ascii="Calibri" w:hAnsi="Calibri" w:cs="Calibri" w:asciiTheme="minorAscii" w:hAnsiTheme="minorAscii" w:cstheme="minorAscii"/>
                <w:sz w:val="24"/>
                <w:szCs w:val="24"/>
              </w:rPr>
              <w:t>to</w:t>
            </w:r>
            <w:proofErr w:type="spellEnd"/>
            <w:r w:rsidRPr="4065698A" w:rsidR="00F72696">
              <w:rPr>
                <w:rFonts w:ascii="Calibri" w:hAnsi="Calibri" w:cs="Calibri" w:asciiTheme="minorAscii" w:hAnsiTheme="minorAscii" w:cstheme="minorAscii"/>
                <w:sz w:val="24"/>
                <w:szCs w:val="24"/>
              </w:rPr>
              <w:t xml:space="preserve"> </w:t>
            </w:r>
            <w:proofErr w:type="spellStart"/>
            <w:r w:rsidRPr="4065698A" w:rsidR="00F72696">
              <w:rPr>
                <w:rFonts w:ascii="Calibri" w:hAnsi="Calibri" w:cs="Calibri" w:asciiTheme="minorAscii" w:hAnsiTheme="minorAscii" w:cstheme="minorAscii"/>
                <w:sz w:val="24"/>
                <w:szCs w:val="24"/>
              </w:rPr>
              <w:t>keep</w:t>
            </w:r>
            <w:proofErr w:type="spellEnd"/>
            <w:r w:rsidRPr="4065698A" w:rsidR="00F72696">
              <w:rPr>
                <w:rFonts w:ascii="Calibri" w:hAnsi="Calibri" w:cs="Calibri" w:asciiTheme="minorAscii" w:hAnsiTheme="minorAscii" w:cstheme="minorAscii"/>
                <w:sz w:val="24"/>
                <w:szCs w:val="24"/>
              </w:rPr>
              <w:t xml:space="preserve"> </w:t>
            </w:r>
            <w:proofErr w:type="spellStart"/>
            <w:r w:rsidRPr="4065698A" w:rsidR="00F72696">
              <w:rPr>
                <w:rFonts w:ascii="Calibri" w:hAnsi="Calibri" w:cs="Calibri" w:asciiTheme="minorAscii" w:hAnsiTheme="minorAscii" w:cstheme="minorAscii"/>
                <w:sz w:val="24"/>
                <w:szCs w:val="24"/>
              </w:rPr>
              <w:t>conversation</w:t>
            </w:r>
            <w:proofErr w:type="spellEnd"/>
            <w:r w:rsidRPr="4065698A" w:rsidR="00F72696">
              <w:rPr>
                <w:rFonts w:ascii="Calibri" w:hAnsi="Calibri" w:cs="Calibri" w:asciiTheme="minorAscii" w:hAnsiTheme="minorAscii" w:cstheme="minorAscii"/>
                <w:sz w:val="24"/>
                <w:szCs w:val="24"/>
              </w:rPr>
              <w:t xml:space="preserve"> </w:t>
            </w:r>
            <w:proofErr w:type="spellStart"/>
            <w:r w:rsidRPr="4065698A" w:rsidR="00F72696">
              <w:rPr>
                <w:rFonts w:ascii="Calibri" w:hAnsi="Calibri" w:cs="Calibri" w:asciiTheme="minorAscii" w:hAnsiTheme="minorAscii" w:cstheme="minorAscii"/>
                <w:sz w:val="24"/>
                <w:szCs w:val="24"/>
              </w:rPr>
              <w:t>going</w:t>
            </w:r>
            <w:proofErr w:type="spellEnd"/>
            <w:r w:rsidRPr="4065698A" w:rsidR="00F72696">
              <w:rPr>
                <w:rFonts w:ascii="Calibri" w:hAnsi="Calibri" w:cs="Calibri" w:asciiTheme="minorAscii" w:hAnsiTheme="minorAscii" w:cstheme="minorAscii"/>
                <w:sz w:val="24"/>
                <w:szCs w:val="24"/>
              </w:rPr>
              <w:t xml:space="preserve"> of his/her </w:t>
            </w:r>
            <w:proofErr w:type="spellStart"/>
            <w:r w:rsidRPr="4065698A" w:rsidR="00F72696">
              <w:rPr>
                <w:rFonts w:ascii="Calibri" w:hAnsi="Calibri" w:cs="Calibri" w:asciiTheme="minorAscii" w:hAnsiTheme="minorAscii" w:cstheme="minorAscii"/>
                <w:sz w:val="24"/>
                <w:szCs w:val="24"/>
              </w:rPr>
              <w:t>own</w:t>
            </w:r>
            <w:proofErr w:type="spellEnd"/>
            <w:r w:rsidRPr="4065698A" w:rsidR="00F72696">
              <w:rPr>
                <w:rFonts w:ascii="Calibri" w:hAnsi="Calibri" w:cs="Calibri" w:asciiTheme="minorAscii" w:hAnsiTheme="minorAscii" w:cstheme="minorAscii"/>
                <w:sz w:val="24"/>
                <w:szCs w:val="24"/>
              </w:rPr>
              <w:t xml:space="preserve"> </w:t>
            </w:r>
            <w:proofErr w:type="spellStart"/>
            <w:r w:rsidRPr="4065698A" w:rsidR="00F72696">
              <w:rPr>
                <w:rFonts w:ascii="Calibri" w:hAnsi="Calibri" w:cs="Calibri" w:asciiTheme="minorAscii" w:hAnsiTheme="minorAscii" w:cstheme="minorAscii"/>
                <w:sz w:val="24"/>
                <w:szCs w:val="24"/>
              </w:rPr>
              <w:t>accord</w:t>
            </w:r>
            <w:proofErr w:type="spellEnd"/>
            <w:r w:rsidRPr="4065698A" w:rsidR="00F72696">
              <w:rPr>
                <w:rFonts w:ascii="Calibri" w:hAnsi="Calibri" w:cs="Calibri" w:asciiTheme="minorAscii" w:hAnsiTheme="minorAscii" w:cstheme="minorAscii"/>
                <w:sz w:val="24"/>
                <w:szCs w:val="24"/>
              </w:rPr>
              <w:t xml:space="preserve">, </w:t>
            </w:r>
            <w:proofErr w:type="spellStart"/>
            <w:r w:rsidRPr="4065698A" w:rsidR="00F72696">
              <w:rPr>
                <w:rFonts w:ascii="Calibri" w:hAnsi="Calibri" w:cs="Calibri" w:asciiTheme="minorAscii" w:hAnsiTheme="minorAscii" w:cstheme="minorAscii"/>
                <w:sz w:val="24"/>
                <w:szCs w:val="24"/>
              </w:rPr>
              <w:t>though</w:t>
            </w:r>
            <w:proofErr w:type="spellEnd"/>
            <w:r w:rsidRPr="4065698A" w:rsidR="00F72696">
              <w:rPr>
                <w:rFonts w:ascii="Calibri" w:hAnsi="Calibri" w:cs="Calibri" w:asciiTheme="minorAscii" w:hAnsiTheme="minorAscii" w:cstheme="minorAscii"/>
                <w:sz w:val="24"/>
                <w:szCs w:val="24"/>
              </w:rPr>
              <w:t xml:space="preserve"> he/</w:t>
            </w:r>
            <w:proofErr w:type="spellStart"/>
            <w:r w:rsidRPr="4065698A" w:rsidR="00F72696">
              <w:rPr>
                <w:rFonts w:ascii="Calibri" w:hAnsi="Calibri" w:cs="Calibri" w:asciiTheme="minorAscii" w:hAnsiTheme="minorAscii" w:cstheme="minorAscii"/>
                <w:sz w:val="24"/>
                <w:szCs w:val="24"/>
              </w:rPr>
              <w:t>she</w:t>
            </w:r>
            <w:proofErr w:type="spellEnd"/>
            <w:r w:rsidRPr="4065698A" w:rsidR="00F72696">
              <w:rPr>
                <w:rFonts w:ascii="Calibri" w:hAnsi="Calibri" w:cs="Calibri" w:asciiTheme="minorAscii" w:hAnsiTheme="minorAscii" w:cstheme="minorAscii"/>
                <w:sz w:val="24"/>
                <w:szCs w:val="24"/>
              </w:rPr>
              <w:t xml:space="preserve"> can be </w:t>
            </w:r>
            <w:proofErr w:type="spellStart"/>
            <w:r w:rsidRPr="4065698A" w:rsidR="00F72696">
              <w:rPr>
                <w:rFonts w:ascii="Calibri" w:hAnsi="Calibri" w:cs="Calibri" w:asciiTheme="minorAscii" w:hAnsiTheme="minorAscii" w:cstheme="minorAscii"/>
                <w:sz w:val="24"/>
                <w:szCs w:val="24"/>
              </w:rPr>
              <w:t>made</w:t>
            </w:r>
            <w:proofErr w:type="spellEnd"/>
            <w:r w:rsidRPr="4065698A" w:rsidR="00F72696">
              <w:rPr>
                <w:rFonts w:ascii="Calibri" w:hAnsi="Calibri" w:cs="Calibri" w:asciiTheme="minorAscii" w:hAnsiTheme="minorAscii" w:cstheme="minorAscii"/>
                <w:sz w:val="24"/>
                <w:szCs w:val="24"/>
              </w:rPr>
              <w:t xml:space="preserve"> </w:t>
            </w:r>
            <w:proofErr w:type="spellStart"/>
            <w:r w:rsidRPr="4065698A" w:rsidR="00F72696">
              <w:rPr>
                <w:rFonts w:ascii="Calibri" w:hAnsi="Calibri" w:cs="Calibri" w:asciiTheme="minorAscii" w:hAnsiTheme="minorAscii" w:cstheme="minorAscii"/>
                <w:sz w:val="24"/>
                <w:szCs w:val="24"/>
              </w:rPr>
              <w:t>to</w:t>
            </w:r>
            <w:proofErr w:type="spellEnd"/>
            <w:r w:rsidRPr="4065698A" w:rsidR="00F72696">
              <w:rPr>
                <w:rFonts w:ascii="Calibri" w:hAnsi="Calibri" w:cs="Calibri" w:asciiTheme="minorAscii" w:hAnsiTheme="minorAscii" w:cstheme="minorAscii"/>
                <w:sz w:val="24"/>
                <w:szCs w:val="24"/>
              </w:rPr>
              <w:t xml:space="preserve"> </w:t>
            </w:r>
            <w:proofErr w:type="spellStart"/>
            <w:r w:rsidRPr="4065698A" w:rsidR="00F72696">
              <w:rPr>
                <w:rFonts w:ascii="Calibri" w:hAnsi="Calibri" w:cs="Calibri" w:asciiTheme="minorAscii" w:hAnsiTheme="minorAscii" w:cstheme="minorAscii"/>
                <w:sz w:val="24"/>
                <w:szCs w:val="24"/>
              </w:rPr>
              <w:t>understand</w:t>
            </w:r>
            <w:proofErr w:type="spellEnd"/>
            <w:r w:rsidRPr="4065698A" w:rsidR="00F72696">
              <w:rPr>
                <w:rFonts w:ascii="Calibri" w:hAnsi="Calibri" w:cs="Calibri" w:asciiTheme="minorAscii" w:hAnsiTheme="minorAscii" w:cstheme="minorAscii"/>
                <w:sz w:val="24"/>
                <w:szCs w:val="24"/>
              </w:rPr>
              <w:t xml:space="preserve"> </w:t>
            </w:r>
            <w:proofErr w:type="spellStart"/>
            <w:r w:rsidRPr="4065698A" w:rsidR="00F72696">
              <w:rPr>
                <w:rFonts w:ascii="Calibri" w:hAnsi="Calibri" w:cs="Calibri" w:asciiTheme="minorAscii" w:hAnsiTheme="minorAscii" w:cstheme="minorAscii"/>
                <w:sz w:val="24"/>
                <w:szCs w:val="24"/>
              </w:rPr>
              <w:t>if</w:t>
            </w:r>
            <w:proofErr w:type="spellEnd"/>
            <w:r w:rsidRPr="4065698A" w:rsidR="00F72696">
              <w:rPr>
                <w:rFonts w:ascii="Calibri" w:hAnsi="Calibri" w:cs="Calibri" w:asciiTheme="minorAscii" w:hAnsiTheme="minorAscii" w:cstheme="minorAscii"/>
                <w:sz w:val="24"/>
                <w:szCs w:val="24"/>
              </w:rPr>
              <w:t xml:space="preserve"> </w:t>
            </w:r>
            <w:proofErr w:type="spellStart"/>
            <w:r w:rsidRPr="4065698A" w:rsidR="00F72696">
              <w:rPr>
                <w:rFonts w:ascii="Calibri" w:hAnsi="Calibri" w:cs="Calibri" w:asciiTheme="minorAscii" w:hAnsiTheme="minorAscii" w:cstheme="minorAscii"/>
                <w:sz w:val="24"/>
                <w:szCs w:val="24"/>
              </w:rPr>
              <w:t>the</w:t>
            </w:r>
            <w:proofErr w:type="spellEnd"/>
            <w:r w:rsidRPr="4065698A" w:rsidR="00F72696">
              <w:rPr>
                <w:rFonts w:ascii="Calibri" w:hAnsi="Calibri" w:cs="Calibri" w:asciiTheme="minorAscii" w:hAnsiTheme="minorAscii" w:cstheme="minorAscii"/>
                <w:sz w:val="24"/>
                <w:szCs w:val="24"/>
              </w:rPr>
              <w:t xml:space="preserve"> </w:t>
            </w:r>
            <w:proofErr w:type="spellStart"/>
            <w:r w:rsidRPr="4065698A" w:rsidR="00F72696">
              <w:rPr>
                <w:rFonts w:ascii="Calibri" w:hAnsi="Calibri" w:cs="Calibri" w:asciiTheme="minorAscii" w:hAnsiTheme="minorAscii" w:cstheme="minorAscii"/>
                <w:sz w:val="24"/>
                <w:szCs w:val="24"/>
              </w:rPr>
              <w:t>speaker</w:t>
            </w:r>
            <w:proofErr w:type="spellEnd"/>
            <w:r w:rsidRPr="4065698A" w:rsidR="00F72696">
              <w:rPr>
                <w:rFonts w:ascii="Calibri" w:hAnsi="Calibri" w:cs="Calibri" w:asciiTheme="minorAscii" w:hAnsiTheme="minorAscii" w:cstheme="minorAscii"/>
                <w:sz w:val="24"/>
                <w:szCs w:val="24"/>
              </w:rPr>
              <w:t xml:space="preserve"> </w:t>
            </w:r>
            <w:proofErr w:type="spellStart"/>
            <w:r w:rsidRPr="4065698A" w:rsidR="00F72696">
              <w:rPr>
                <w:rFonts w:ascii="Calibri" w:hAnsi="Calibri" w:cs="Calibri" w:asciiTheme="minorAscii" w:hAnsiTheme="minorAscii" w:cstheme="minorAscii"/>
                <w:sz w:val="24"/>
                <w:szCs w:val="24"/>
              </w:rPr>
              <w:t>will</w:t>
            </w:r>
            <w:proofErr w:type="spellEnd"/>
            <w:r w:rsidRPr="4065698A" w:rsidR="00F72696">
              <w:rPr>
                <w:rFonts w:ascii="Calibri" w:hAnsi="Calibri" w:cs="Calibri" w:asciiTheme="minorAscii" w:hAnsiTheme="minorAscii" w:cstheme="minorAscii"/>
                <w:sz w:val="24"/>
                <w:szCs w:val="24"/>
              </w:rPr>
              <w:t xml:space="preserve"> </w:t>
            </w:r>
            <w:proofErr w:type="spellStart"/>
            <w:r w:rsidRPr="4065698A" w:rsidR="00F72696">
              <w:rPr>
                <w:rFonts w:ascii="Calibri" w:hAnsi="Calibri" w:cs="Calibri" w:asciiTheme="minorAscii" w:hAnsiTheme="minorAscii" w:cstheme="minorAscii"/>
                <w:sz w:val="24"/>
                <w:szCs w:val="24"/>
              </w:rPr>
              <w:t>take</w:t>
            </w:r>
            <w:proofErr w:type="spellEnd"/>
            <w:r w:rsidRPr="4065698A" w:rsidR="00F72696">
              <w:rPr>
                <w:rFonts w:ascii="Calibri" w:hAnsi="Calibri" w:cs="Calibri" w:asciiTheme="minorAscii" w:hAnsiTheme="minorAscii" w:cstheme="minorAscii"/>
                <w:sz w:val="24"/>
                <w:szCs w:val="24"/>
              </w:rPr>
              <w:t xml:space="preserve"> </w:t>
            </w:r>
            <w:proofErr w:type="spellStart"/>
            <w:r w:rsidRPr="4065698A" w:rsidR="00F72696">
              <w:rPr>
                <w:rFonts w:ascii="Calibri" w:hAnsi="Calibri" w:cs="Calibri" w:asciiTheme="minorAscii" w:hAnsiTheme="minorAscii" w:cstheme="minorAscii"/>
                <w:sz w:val="24"/>
                <w:szCs w:val="24"/>
              </w:rPr>
              <w:t>the</w:t>
            </w:r>
            <w:proofErr w:type="spellEnd"/>
            <w:r w:rsidRPr="4065698A" w:rsidR="00F72696">
              <w:rPr>
                <w:rFonts w:ascii="Calibri" w:hAnsi="Calibri" w:cs="Calibri" w:asciiTheme="minorAscii" w:hAnsiTheme="minorAscii" w:cstheme="minorAscii"/>
                <w:sz w:val="24"/>
                <w:szCs w:val="24"/>
              </w:rPr>
              <w:t xml:space="preserve"> </w:t>
            </w:r>
            <w:proofErr w:type="spellStart"/>
            <w:r w:rsidRPr="4065698A" w:rsidR="00F72696">
              <w:rPr>
                <w:rFonts w:ascii="Calibri" w:hAnsi="Calibri" w:cs="Calibri" w:asciiTheme="minorAscii" w:hAnsiTheme="minorAscii" w:cstheme="minorAscii"/>
                <w:sz w:val="24"/>
                <w:szCs w:val="24"/>
              </w:rPr>
              <w:t>trouble</w:t>
            </w:r>
            <w:proofErr w:type="spellEnd"/>
            <w:r w:rsidRPr="4065698A" w:rsidR="00F72696">
              <w:rPr>
                <w:rFonts w:ascii="Calibri" w:hAnsi="Calibri" w:cs="Calibri" w:asciiTheme="minorAscii" w:hAnsiTheme="minorAscii" w:cstheme="minorAscii"/>
                <w:sz w:val="24"/>
                <w:szCs w:val="24"/>
              </w:rPr>
              <w:t xml:space="preserve">. </w:t>
            </w:r>
          </w:p>
          <w:p w:rsidRPr="008866D0" w:rsidR="3B14CC64" w:rsidP="4065698A" w:rsidRDefault="00F72696" w14:paraId="67A20FA0" w14:textId="1C3E5842">
            <w:pPr>
              <w:pStyle w:val="Tabletext"/>
              <w:rPr>
                <w:rFonts w:ascii="Calibri" w:hAnsi="Calibri" w:eastAsia="Calibri" w:cs="Calibri" w:asciiTheme="minorAscii" w:hAnsiTheme="minorAscii" w:cstheme="minorAscii"/>
                <w:color w:val="000000" w:themeColor="text1"/>
                <w:sz w:val="24"/>
                <w:szCs w:val="24"/>
              </w:rPr>
            </w:pPr>
            <w:r w:rsidRPr="4065698A" w:rsidR="00F72696">
              <w:rPr>
                <w:rFonts w:ascii="Calibri" w:hAnsi="Calibri" w:cs="Calibri" w:asciiTheme="minorAscii" w:hAnsiTheme="minorAscii" w:cstheme="minorAscii"/>
                <w:sz w:val="24"/>
                <w:szCs w:val="24"/>
              </w:rPr>
              <w:t xml:space="preserve">2.4.2 Can use simple </w:t>
            </w:r>
            <w:proofErr w:type="spellStart"/>
            <w:r w:rsidRPr="4065698A" w:rsidR="00F72696">
              <w:rPr>
                <w:rFonts w:ascii="Calibri" w:hAnsi="Calibri" w:cs="Calibri" w:asciiTheme="minorAscii" w:hAnsiTheme="minorAscii" w:cstheme="minorAscii"/>
                <w:sz w:val="24"/>
                <w:szCs w:val="24"/>
              </w:rPr>
              <w:t>everyday</w:t>
            </w:r>
            <w:proofErr w:type="spellEnd"/>
            <w:r w:rsidRPr="4065698A" w:rsidR="00F72696">
              <w:rPr>
                <w:rFonts w:ascii="Calibri" w:hAnsi="Calibri" w:cs="Calibri" w:asciiTheme="minorAscii" w:hAnsiTheme="minorAscii" w:cstheme="minorAscii"/>
                <w:sz w:val="24"/>
                <w:szCs w:val="24"/>
              </w:rPr>
              <w:t xml:space="preserve"> </w:t>
            </w:r>
            <w:proofErr w:type="spellStart"/>
            <w:r w:rsidRPr="4065698A" w:rsidR="00F72696">
              <w:rPr>
                <w:rFonts w:ascii="Calibri" w:hAnsi="Calibri" w:cs="Calibri" w:asciiTheme="minorAscii" w:hAnsiTheme="minorAscii" w:cstheme="minorAscii"/>
                <w:sz w:val="24"/>
                <w:szCs w:val="24"/>
              </w:rPr>
              <w:t>polite</w:t>
            </w:r>
            <w:proofErr w:type="spellEnd"/>
            <w:r w:rsidRPr="4065698A" w:rsidR="00F72696">
              <w:rPr>
                <w:rFonts w:ascii="Calibri" w:hAnsi="Calibri" w:cs="Calibri" w:asciiTheme="minorAscii" w:hAnsiTheme="minorAscii" w:cstheme="minorAscii"/>
                <w:sz w:val="24"/>
                <w:szCs w:val="24"/>
              </w:rPr>
              <w:t xml:space="preserve"> </w:t>
            </w:r>
            <w:proofErr w:type="spellStart"/>
            <w:r w:rsidRPr="4065698A" w:rsidR="00F72696">
              <w:rPr>
                <w:rFonts w:ascii="Calibri" w:hAnsi="Calibri" w:cs="Calibri" w:asciiTheme="minorAscii" w:hAnsiTheme="minorAscii" w:cstheme="minorAscii"/>
                <w:sz w:val="24"/>
                <w:szCs w:val="24"/>
              </w:rPr>
              <w:t>forms</w:t>
            </w:r>
            <w:proofErr w:type="spellEnd"/>
            <w:r w:rsidRPr="4065698A" w:rsidR="00F72696">
              <w:rPr>
                <w:rFonts w:ascii="Calibri" w:hAnsi="Calibri" w:cs="Calibri" w:asciiTheme="minorAscii" w:hAnsiTheme="minorAscii" w:cstheme="minorAscii"/>
                <w:sz w:val="24"/>
                <w:szCs w:val="24"/>
              </w:rPr>
              <w:t xml:space="preserve"> of </w:t>
            </w:r>
            <w:proofErr w:type="spellStart"/>
            <w:r w:rsidRPr="4065698A" w:rsidR="00F72696">
              <w:rPr>
                <w:rFonts w:ascii="Calibri" w:hAnsi="Calibri" w:cs="Calibri" w:asciiTheme="minorAscii" w:hAnsiTheme="minorAscii" w:cstheme="minorAscii"/>
                <w:sz w:val="24"/>
                <w:szCs w:val="24"/>
              </w:rPr>
              <w:t>greeting</w:t>
            </w:r>
            <w:proofErr w:type="spellEnd"/>
            <w:r w:rsidRPr="4065698A" w:rsidR="00F72696">
              <w:rPr>
                <w:rFonts w:ascii="Calibri" w:hAnsi="Calibri" w:cs="Calibri" w:asciiTheme="minorAscii" w:hAnsiTheme="minorAscii" w:cstheme="minorAscii"/>
                <w:sz w:val="24"/>
                <w:szCs w:val="24"/>
              </w:rPr>
              <w:t xml:space="preserve"> </w:t>
            </w:r>
            <w:proofErr w:type="spellStart"/>
            <w:r w:rsidRPr="4065698A" w:rsidR="00F72696">
              <w:rPr>
                <w:rFonts w:ascii="Calibri" w:hAnsi="Calibri" w:cs="Calibri" w:asciiTheme="minorAscii" w:hAnsiTheme="minorAscii" w:cstheme="minorAscii"/>
                <w:sz w:val="24"/>
                <w:szCs w:val="24"/>
              </w:rPr>
              <w:t>and</w:t>
            </w:r>
            <w:proofErr w:type="spellEnd"/>
            <w:r w:rsidRPr="4065698A" w:rsidR="00F72696">
              <w:rPr>
                <w:rFonts w:ascii="Calibri" w:hAnsi="Calibri" w:cs="Calibri" w:asciiTheme="minorAscii" w:hAnsiTheme="minorAscii" w:cstheme="minorAscii"/>
                <w:sz w:val="24"/>
                <w:szCs w:val="24"/>
              </w:rPr>
              <w:t xml:space="preserve"> </w:t>
            </w:r>
            <w:proofErr w:type="spellStart"/>
            <w:r w:rsidRPr="4065698A" w:rsidR="00F72696">
              <w:rPr>
                <w:rFonts w:ascii="Calibri" w:hAnsi="Calibri" w:cs="Calibri" w:asciiTheme="minorAscii" w:hAnsiTheme="minorAscii" w:cstheme="minorAscii"/>
                <w:sz w:val="24"/>
                <w:szCs w:val="24"/>
              </w:rPr>
              <w:t>address</w:t>
            </w:r>
            <w:proofErr w:type="spellEnd"/>
            <w:r w:rsidRPr="4065698A" w:rsidR="00F72696">
              <w:rPr>
                <w:rFonts w:ascii="Calibri" w:hAnsi="Calibri" w:cs="Calibri" w:asciiTheme="minorAscii" w:hAnsiTheme="minorAscii" w:cstheme="minorAscii"/>
                <w:sz w:val="24"/>
                <w:szCs w:val="24"/>
              </w:rPr>
              <w:t>.</w:t>
            </w:r>
          </w:p>
        </w:tc>
      </w:tr>
      <w:tr w:rsidRPr="008866D0" w:rsidR="3B14CC64" w:rsidTr="4065698A" w14:paraId="67F908F3" w14:textId="77777777">
        <w:tc>
          <w:tcPr>
            <w:tcW w:w="4510" w:type="dxa"/>
            <w:tcMar/>
          </w:tcPr>
          <w:p w:rsidRPr="008866D0" w:rsidR="3B14CC64" w:rsidP="3B14CC64" w:rsidRDefault="3B14CC64" w14:paraId="4E7F8FB8" w14:textId="742052F1">
            <w:pPr>
              <w:spacing w:line="259" w:lineRule="auto"/>
              <w:rPr>
                <w:rFonts w:eastAsia="Calibri" w:cstheme="minorHAnsi"/>
                <w:color w:val="000000" w:themeColor="text1"/>
                <w:sz w:val="24"/>
                <w:szCs w:val="24"/>
              </w:rPr>
            </w:pPr>
            <w:r w:rsidRPr="008866D0">
              <w:rPr>
                <w:rFonts w:eastAsia="Calibri" w:cstheme="minorHAnsi"/>
                <w:color w:val="000000" w:themeColor="text1"/>
                <w:sz w:val="24"/>
                <w:szCs w:val="24"/>
              </w:rPr>
              <w:t>2.5 Overall spoken production</w:t>
            </w:r>
          </w:p>
        </w:tc>
        <w:tc>
          <w:tcPr>
            <w:tcW w:w="9485" w:type="dxa"/>
            <w:tcMar/>
          </w:tcPr>
          <w:p w:rsidRPr="008866D0" w:rsidR="3B14CC64" w:rsidP="4065698A" w:rsidRDefault="3B14CC64" w14:paraId="4243CA3A" w14:textId="089F8EAE">
            <w:pPr>
              <w:spacing w:line="259" w:lineRule="auto"/>
              <w:rPr>
                <w:rFonts w:cs="Calibri" w:cstheme="minorAscii"/>
                <w:sz w:val="24"/>
                <w:szCs w:val="24"/>
              </w:rPr>
            </w:pPr>
            <w:r w:rsidRPr="4065698A" w:rsidR="3B14CC64">
              <w:rPr>
                <w:rFonts w:eastAsia="Calibri" w:cs="Calibri" w:cstheme="minorAscii"/>
                <w:sz w:val="24"/>
                <w:szCs w:val="24"/>
              </w:rPr>
              <w:t>2.5.1 Can give a simple description or presentation of people, living or working conditions, daily routines. likes/dislikes etc. as a short series of simple phrases and sentences linked into a list.</w:t>
            </w:r>
          </w:p>
        </w:tc>
      </w:tr>
      <w:tr w:rsidRPr="008866D0" w:rsidR="3B14CC64" w:rsidTr="4065698A" w14:paraId="13C7EFD9" w14:textId="77777777">
        <w:tc>
          <w:tcPr>
            <w:tcW w:w="4510" w:type="dxa"/>
            <w:tcMar/>
          </w:tcPr>
          <w:p w:rsidRPr="008866D0" w:rsidR="3B14CC64" w:rsidP="3B14CC64" w:rsidRDefault="3B14CC64" w14:paraId="10E64F72" w14:textId="30C95483">
            <w:pPr>
              <w:spacing w:line="259" w:lineRule="auto"/>
              <w:rPr>
                <w:rFonts w:eastAsia="Calibri" w:cstheme="minorHAnsi"/>
                <w:color w:val="000000" w:themeColor="text1"/>
                <w:sz w:val="24"/>
                <w:szCs w:val="24"/>
              </w:rPr>
            </w:pPr>
            <w:r w:rsidRPr="008866D0">
              <w:rPr>
                <w:rFonts w:eastAsia="Calibri" w:cstheme="minorHAnsi"/>
                <w:color w:val="000000" w:themeColor="text1"/>
                <w:sz w:val="24"/>
                <w:szCs w:val="24"/>
              </w:rPr>
              <w:t>2.6 Overall written production</w:t>
            </w:r>
          </w:p>
        </w:tc>
        <w:tc>
          <w:tcPr>
            <w:tcW w:w="9485" w:type="dxa"/>
            <w:tcMar/>
          </w:tcPr>
          <w:p w:rsidRPr="008866D0" w:rsidR="3B14CC64" w:rsidP="4065698A" w:rsidRDefault="3B14CC64" w14:paraId="3A1C920C" w14:textId="46F4EAF3">
            <w:pPr>
              <w:pStyle w:val="Tabletext"/>
              <w:rPr>
                <w:rFonts w:ascii="Calibri" w:hAnsi="Calibri" w:cs="Calibri" w:asciiTheme="minorAscii" w:hAnsiTheme="minorAscii" w:cstheme="minorAscii"/>
                <w:sz w:val="24"/>
                <w:szCs w:val="24"/>
              </w:rPr>
            </w:pPr>
            <w:r w:rsidRPr="4065698A" w:rsidR="3B14CC64">
              <w:rPr>
                <w:rFonts w:ascii="Calibri" w:hAnsi="Calibri" w:cs="Calibri" w:asciiTheme="minorAscii" w:hAnsiTheme="minorAscii" w:cstheme="minorAscii"/>
                <w:sz w:val="24"/>
                <w:szCs w:val="24"/>
              </w:rPr>
              <w:t xml:space="preserve">2.6.1 Can write a series of </w:t>
            </w:r>
            <w:proofErr w:type="spellStart"/>
            <w:r w:rsidRPr="4065698A" w:rsidR="3B14CC64">
              <w:rPr>
                <w:rFonts w:ascii="Calibri" w:hAnsi="Calibri" w:cs="Calibri" w:asciiTheme="minorAscii" w:hAnsiTheme="minorAscii" w:cstheme="minorAscii"/>
                <w:sz w:val="24"/>
                <w:szCs w:val="24"/>
              </w:rPr>
              <w:t>simple</w:t>
            </w:r>
            <w:proofErr w:type="spellEnd"/>
            <w:r w:rsidRPr="4065698A" w:rsidR="3B14CC64">
              <w:rPr>
                <w:rFonts w:ascii="Calibri" w:hAnsi="Calibri" w:cs="Calibri" w:asciiTheme="minorAscii" w:hAnsiTheme="minorAscii" w:cstheme="minorAscii"/>
                <w:sz w:val="24"/>
                <w:szCs w:val="24"/>
              </w:rPr>
              <w:t xml:space="preserve"> </w:t>
            </w:r>
            <w:proofErr w:type="spellStart"/>
            <w:r w:rsidRPr="4065698A" w:rsidR="3B14CC64">
              <w:rPr>
                <w:rFonts w:ascii="Calibri" w:hAnsi="Calibri" w:cs="Calibri" w:asciiTheme="minorAscii" w:hAnsiTheme="minorAscii" w:cstheme="minorAscii"/>
                <w:sz w:val="24"/>
                <w:szCs w:val="24"/>
              </w:rPr>
              <w:t>phrases</w:t>
            </w:r>
            <w:proofErr w:type="spellEnd"/>
            <w:r w:rsidRPr="4065698A" w:rsidR="3B14CC64">
              <w:rPr>
                <w:rFonts w:ascii="Calibri" w:hAnsi="Calibri" w:cs="Calibri" w:asciiTheme="minorAscii" w:hAnsiTheme="minorAscii" w:cstheme="minorAscii"/>
                <w:sz w:val="24"/>
                <w:szCs w:val="24"/>
              </w:rPr>
              <w:t xml:space="preserve"> </w:t>
            </w:r>
            <w:proofErr w:type="spellStart"/>
            <w:r w:rsidRPr="4065698A" w:rsidR="3B14CC64">
              <w:rPr>
                <w:rFonts w:ascii="Calibri" w:hAnsi="Calibri" w:cs="Calibri" w:asciiTheme="minorAscii" w:hAnsiTheme="minorAscii" w:cstheme="minorAscii"/>
                <w:sz w:val="24"/>
                <w:szCs w:val="24"/>
              </w:rPr>
              <w:t>and</w:t>
            </w:r>
            <w:proofErr w:type="spellEnd"/>
            <w:r w:rsidRPr="4065698A" w:rsidR="3B14CC64">
              <w:rPr>
                <w:rFonts w:ascii="Calibri" w:hAnsi="Calibri" w:cs="Calibri" w:asciiTheme="minorAscii" w:hAnsiTheme="minorAscii" w:cstheme="minorAscii"/>
                <w:sz w:val="24"/>
                <w:szCs w:val="24"/>
              </w:rPr>
              <w:t xml:space="preserve"> </w:t>
            </w:r>
            <w:proofErr w:type="spellStart"/>
            <w:r w:rsidRPr="4065698A" w:rsidR="3B14CC64">
              <w:rPr>
                <w:rFonts w:ascii="Calibri" w:hAnsi="Calibri" w:cs="Calibri" w:asciiTheme="minorAscii" w:hAnsiTheme="minorAscii" w:cstheme="minorAscii"/>
                <w:sz w:val="24"/>
                <w:szCs w:val="24"/>
              </w:rPr>
              <w:t>sentences</w:t>
            </w:r>
            <w:proofErr w:type="spellEnd"/>
            <w:r w:rsidRPr="4065698A" w:rsidR="3B14CC64">
              <w:rPr>
                <w:rFonts w:ascii="Calibri" w:hAnsi="Calibri" w:cs="Calibri" w:asciiTheme="minorAscii" w:hAnsiTheme="minorAscii" w:cstheme="minorAscii"/>
                <w:sz w:val="24"/>
                <w:szCs w:val="24"/>
              </w:rPr>
              <w:t xml:space="preserve"> </w:t>
            </w:r>
            <w:proofErr w:type="spellStart"/>
            <w:r w:rsidRPr="4065698A" w:rsidR="3B14CC64">
              <w:rPr>
                <w:rFonts w:ascii="Calibri" w:hAnsi="Calibri" w:cs="Calibri" w:asciiTheme="minorAscii" w:hAnsiTheme="minorAscii" w:cstheme="minorAscii"/>
                <w:sz w:val="24"/>
                <w:szCs w:val="24"/>
              </w:rPr>
              <w:t>linked</w:t>
            </w:r>
            <w:proofErr w:type="spellEnd"/>
            <w:r w:rsidRPr="4065698A" w:rsidR="3B14CC64">
              <w:rPr>
                <w:rFonts w:ascii="Calibri" w:hAnsi="Calibri" w:cs="Calibri" w:asciiTheme="minorAscii" w:hAnsiTheme="minorAscii" w:cstheme="minorAscii"/>
                <w:sz w:val="24"/>
                <w:szCs w:val="24"/>
              </w:rPr>
              <w:t xml:space="preserve"> </w:t>
            </w:r>
            <w:proofErr w:type="spellStart"/>
            <w:r w:rsidRPr="4065698A" w:rsidR="3B14CC64">
              <w:rPr>
                <w:rFonts w:ascii="Calibri" w:hAnsi="Calibri" w:cs="Calibri" w:asciiTheme="minorAscii" w:hAnsiTheme="minorAscii" w:cstheme="minorAscii"/>
                <w:sz w:val="24"/>
                <w:szCs w:val="24"/>
              </w:rPr>
              <w:t>with</w:t>
            </w:r>
            <w:proofErr w:type="spellEnd"/>
            <w:r w:rsidRPr="4065698A" w:rsidR="3B14CC64">
              <w:rPr>
                <w:rFonts w:ascii="Calibri" w:hAnsi="Calibri" w:cs="Calibri" w:asciiTheme="minorAscii" w:hAnsiTheme="minorAscii" w:cstheme="minorAscii"/>
                <w:sz w:val="24"/>
                <w:szCs w:val="24"/>
              </w:rPr>
              <w:t xml:space="preserve"> </w:t>
            </w:r>
            <w:proofErr w:type="spellStart"/>
            <w:r w:rsidRPr="4065698A" w:rsidR="3B14CC64">
              <w:rPr>
                <w:rFonts w:ascii="Calibri" w:hAnsi="Calibri" w:cs="Calibri" w:asciiTheme="minorAscii" w:hAnsiTheme="minorAscii" w:cstheme="minorAscii"/>
                <w:sz w:val="24"/>
                <w:szCs w:val="24"/>
              </w:rPr>
              <w:t>simple</w:t>
            </w:r>
            <w:proofErr w:type="spellEnd"/>
            <w:r w:rsidRPr="4065698A" w:rsidR="3B14CC64">
              <w:rPr>
                <w:rFonts w:ascii="Calibri" w:hAnsi="Calibri" w:cs="Calibri" w:asciiTheme="minorAscii" w:hAnsiTheme="minorAscii" w:cstheme="minorAscii"/>
                <w:sz w:val="24"/>
                <w:szCs w:val="24"/>
              </w:rPr>
              <w:t xml:space="preserve"> </w:t>
            </w:r>
            <w:proofErr w:type="spellStart"/>
            <w:r w:rsidRPr="4065698A" w:rsidR="3B14CC64">
              <w:rPr>
                <w:rFonts w:ascii="Calibri" w:hAnsi="Calibri" w:cs="Calibri" w:asciiTheme="minorAscii" w:hAnsiTheme="minorAscii" w:cstheme="minorAscii"/>
                <w:sz w:val="24"/>
                <w:szCs w:val="24"/>
              </w:rPr>
              <w:t>connectors</w:t>
            </w:r>
            <w:proofErr w:type="spellEnd"/>
            <w:r w:rsidRPr="4065698A" w:rsidR="3B14CC64">
              <w:rPr>
                <w:rFonts w:ascii="Calibri" w:hAnsi="Calibri" w:cs="Calibri" w:asciiTheme="minorAscii" w:hAnsiTheme="minorAscii" w:cstheme="minorAscii"/>
                <w:sz w:val="24"/>
                <w:szCs w:val="24"/>
              </w:rPr>
              <w:t xml:space="preserve"> </w:t>
            </w:r>
            <w:proofErr w:type="spellStart"/>
            <w:r w:rsidRPr="4065698A" w:rsidR="3B14CC64">
              <w:rPr>
                <w:rFonts w:ascii="Calibri" w:hAnsi="Calibri" w:cs="Calibri" w:asciiTheme="minorAscii" w:hAnsiTheme="minorAscii" w:cstheme="minorAscii"/>
                <w:sz w:val="24"/>
                <w:szCs w:val="24"/>
              </w:rPr>
              <w:t>like</w:t>
            </w:r>
            <w:proofErr w:type="spellEnd"/>
            <w:r w:rsidRPr="4065698A" w:rsidR="3B14CC64">
              <w:rPr>
                <w:rFonts w:ascii="Calibri" w:hAnsi="Calibri" w:cs="Calibri" w:asciiTheme="minorAscii" w:hAnsiTheme="minorAscii" w:cstheme="minorAscii"/>
                <w:sz w:val="24"/>
                <w:szCs w:val="24"/>
              </w:rPr>
              <w:t xml:space="preserve"> “</w:t>
            </w:r>
            <w:proofErr w:type="spellStart"/>
            <w:r w:rsidRPr="4065698A" w:rsidR="3B14CC64">
              <w:rPr>
                <w:rFonts w:ascii="Calibri" w:hAnsi="Calibri" w:cs="Calibri" w:asciiTheme="minorAscii" w:hAnsiTheme="minorAscii" w:cstheme="minorAscii"/>
                <w:sz w:val="24"/>
                <w:szCs w:val="24"/>
              </w:rPr>
              <w:t>and</w:t>
            </w:r>
            <w:proofErr w:type="spellEnd"/>
            <w:r w:rsidRPr="4065698A" w:rsidR="3B14CC64">
              <w:rPr>
                <w:rFonts w:ascii="Calibri" w:hAnsi="Calibri" w:cs="Calibri" w:asciiTheme="minorAscii" w:hAnsiTheme="minorAscii" w:cstheme="minorAscii"/>
                <w:sz w:val="24"/>
                <w:szCs w:val="24"/>
              </w:rPr>
              <w:t xml:space="preserve">”, “but” </w:t>
            </w:r>
            <w:proofErr w:type="spellStart"/>
            <w:r w:rsidRPr="4065698A" w:rsidR="3B14CC64">
              <w:rPr>
                <w:rFonts w:ascii="Calibri" w:hAnsi="Calibri" w:cs="Calibri" w:asciiTheme="minorAscii" w:hAnsiTheme="minorAscii" w:cstheme="minorAscii"/>
                <w:sz w:val="24"/>
                <w:szCs w:val="24"/>
              </w:rPr>
              <w:t>and</w:t>
            </w:r>
            <w:proofErr w:type="spellEnd"/>
            <w:r w:rsidRPr="4065698A" w:rsidR="3B14CC64">
              <w:rPr>
                <w:rFonts w:ascii="Calibri" w:hAnsi="Calibri" w:cs="Calibri" w:asciiTheme="minorAscii" w:hAnsiTheme="minorAscii" w:cstheme="minorAscii"/>
                <w:sz w:val="24"/>
                <w:szCs w:val="24"/>
              </w:rPr>
              <w:t xml:space="preserve"> “</w:t>
            </w:r>
            <w:proofErr w:type="spellStart"/>
            <w:r w:rsidRPr="4065698A" w:rsidR="3B14CC64">
              <w:rPr>
                <w:rFonts w:ascii="Calibri" w:hAnsi="Calibri" w:cs="Calibri" w:asciiTheme="minorAscii" w:hAnsiTheme="minorAscii" w:cstheme="minorAscii"/>
                <w:sz w:val="24"/>
                <w:szCs w:val="24"/>
              </w:rPr>
              <w:t>because</w:t>
            </w:r>
            <w:proofErr w:type="spellEnd"/>
            <w:r w:rsidRPr="4065698A" w:rsidR="3B14CC64">
              <w:rPr>
                <w:rFonts w:ascii="Calibri" w:hAnsi="Calibri" w:cs="Calibri" w:asciiTheme="minorAscii" w:hAnsiTheme="minorAscii" w:cstheme="minorAscii"/>
                <w:sz w:val="24"/>
                <w:szCs w:val="24"/>
              </w:rPr>
              <w:t>”.</w:t>
            </w:r>
          </w:p>
        </w:tc>
      </w:tr>
      <w:tr w:rsidRPr="008866D0" w:rsidR="3B14CC64" w:rsidTr="4065698A" w14:paraId="3948CF9B" w14:textId="77777777">
        <w:tc>
          <w:tcPr>
            <w:tcW w:w="4510" w:type="dxa"/>
            <w:tcMar/>
          </w:tcPr>
          <w:p w:rsidRPr="008866D0" w:rsidR="3B14CC64" w:rsidP="3B14CC64" w:rsidRDefault="3B14CC64" w14:paraId="34A3F31D" w14:textId="2595DF6C">
            <w:pPr>
              <w:spacing w:line="259" w:lineRule="auto"/>
              <w:rPr>
                <w:rFonts w:eastAsia="Calibri" w:cstheme="minorHAnsi"/>
                <w:color w:val="000000" w:themeColor="text1"/>
                <w:sz w:val="24"/>
                <w:szCs w:val="24"/>
              </w:rPr>
            </w:pPr>
            <w:r w:rsidRPr="008866D0">
              <w:rPr>
                <w:rFonts w:eastAsia="Calibri" w:cstheme="minorHAnsi"/>
                <w:color w:val="000000" w:themeColor="text1"/>
                <w:sz w:val="24"/>
                <w:szCs w:val="24"/>
              </w:rPr>
              <w:t>2.7 Grammatical accuracy</w:t>
            </w:r>
          </w:p>
        </w:tc>
        <w:tc>
          <w:tcPr>
            <w:tcW w:w="9485" w:type="dxa"/>
            <w:tcMar/>
          </w:tcPr>
          <w:p w:rsidRPr="008866D0" w:rsidR="3B14CC64" w:rsidP="4065698A" w:rsidRDefault="3B14CC64" w14:paraId="7E047A4B" w14:textId="4CD9715C">
            <w:pPr>
              <w:spacing w:line="259" w:lineRule="auto"/>
              <w:rPr>
                <w:rFonts w:cs="Calibri" w:cstheme="minorAscii"/>
                <w:sz w:val="24"/>
                <w:szCs w:val="24"/>
              </w:rPr>
            </w:pPr>
            <w:r w:rsidRPr="4065698A" w:rsidR="3B14CC64">
              <w:rPr>
                <w:rFonts w:eastAsia="Calibri" w:cs="Calibri" w:cstheme="minorAscii"/>
                <w:sz w:val="24"/>
                <w:szCs w:val="24"/>
              </w:rPr>
              <w:t>2.7.1 Uses some simple structures correctly, but still systematically makes basic mistakes – for example tends to mix up tenses and forget to mark agreement; nevertheless, it is usually clear what he/ she is trying to say.</w:t>
            </w:r>
          </w:p>
        </w:tc>
      </w:tr>
      <w:tr w:rsidRPr="008866D0" w:rsidR="3B14CC64" w:rsidTr="4065698A" w14:paraId="742203BD" w14:textId="77777777">
        <w:tc>
          <w:tcPr>
            <w:tcW w:w="4510" w:type="dxa"/>
            <w:tcMar/>
          </w:tcPr>
          <w:p w:rsidRPr="008866D0" w:rsidR="3B14CC64" w:rsidP="3B14CC64" w:rsidRDefault="3B14CC64" w14:paraId="71E5F44B" w14:textId="3C83AE15">
            <w:pPr>
              <w:spacing w:line="259" w:lineRule="auto"/>
              <w:rPr>
                <w:rFonts w:eastAsia="Calibri" w:cstheme="minorHAnsi"/>
                <w:color w:val="000000" w:themeColor="text1"/>
                <w:sz w:val="24"/>
                <w:szCs w:val="24"/>
              </w:rPr>
            </w:pPr>
            <w:r w:rsidRPr="008866D0">
              <w:rPr>
                <w:rFonts w:eastAsia="Calibri" w:cstheme="minorHAnsi"/>
                <w:color w:val="000000" w:themeColor="text1"/>
                <w:sz w:val="24"/>
                <w:szCs w:val="24"/>
              </w:rPr>
              <w:lastRenderedPageBreak/>
              <w:t>2.8 Phonological control</w:t>
            </w:r>
          </w:p>
        </w:tc>
        <w:tc>
          <w:tcPr>
            <w:tcW w:w="9485" w:type="dxa"/>
            <w:tcMar/>
          </w:tcPr>
          <w:p w:rsidRPr="008866D0" w:rsidR="3B14CC64" w:rsidP="4065698A" w:rsidRDefault="3B14CC64" w14:paraId="16ECF6F2" w14:textId="7445E5BD">
            <w:pPr>
              <w:spacing w:line="259" w:lineRule="auto"/>
              <w:rPr>
                <w:rFonts w:cs="Calibri" w:cstheme="minorAscii"/>
                <w:sz w:val="24"/>
                <w:szCs w:val="24"/>
              </w:rPr>
            </w:pPr>
            <w:r w:rsidRPr="4065698A" w:rsidR="3B14CC64">
              <w:rPr>
                <w:rFonts w:eastAsia="Calibri" w:cs="Calibri" w:cstheme="minorAscii"/>
                <w:sz w:val="24"/>
                <w:szCs w:val="24"/>
              </w:rPr>
              <w:t>2.8.1 Pronunciation is generally clear enough to be understood despite a noticeable foreign accent, but conversational partners will need to ask for repetition from time to time.</w:t>
            </w:r>
          </w:p>
        </w:tc>
      </w:tr>
      <w:tr w:rsidRPr="008866D0" w:rsidR="3B14CC64" w:rsidTr="4065698A" w14:paraId="467C6D16" w14:textId="77777777">
        <w:tc>
          <w:tcPr>
            <w:tcW w:w="4510" w:type="dxa"/>
            <w:tcMar/>
          </w:tcPr>
          <w:p w:rsidRPr="008866D0" w:rsidR="3B14CC64" w:rsidP="3B14CC64" w:rsidRDefault="3B14CC64" w14:paraId="4EA4ECA7" w14:textId="0AF9F1FB">
            <w:pPr>
              <w:spacing w:line="259" w:lineRule="auto"/>
              <w:rPr>
                <w:rFonts w:eastAsia="Calibri" w:cstheme="minorHAnsi"/>
                <w:color w:val="000000" w:themeColor="text1"/>
                <w:sz w:val="24"/>
                <w:szCs w:val="24"/>
              </w:rPr>
            </w:pPr>
            <w:r w:rsidRPr="008866D0">
              <w:rPr>
                <w:rFonts w:eastAsia="Calibri" w:cstheme="minorHAnsi"/>
                <w:color w:val="000000" w:themeColor="text1"/>
                <w:sz w:val="24"/>
                <w:szCs w:val="24"/>
              </w:rPr>
              <w:t>2.9 Orthographic control</w:t>
            </w:r>
          </w:p>
        </w:tc>
        <w:tc>
          <w:tcPr>
            <w:tcW w:w="9485" w:type="dxa"/>
            <w:tcMar/>
          </w:tcPr>
          <w:p w:rsidRPr="008866D0" w:rsidR="3B14CC64" w:rsidP="4065698A" w:rsidRDefault="3B14CC64" w14:paraId="4B0F43BF" w14:textId="55A09FEE">
            <w:pPr>
              <w:spacing w:line="259" w:lineRule="auto"/>
              <w:rPr>
                <w:rFonts w:cs="Calibri" w:cstheme="minorAscii"/>
                <w:sz w:val="24"/>
                <w:szCs w:val="24"/>
              </w:rPr>
            </w:pPr>
            <w:r w:rsidRPr="4065698A" w:rsidR="3B14CC64">
              <w:rPr>
                <w:rFonts w:eastAsia="Calibri" w:cs="Calibri" w:cstheme="minorAscii"/>
                <w:sz w:val="24"/>
                <w:szCs w:val="24"/>
              </w:rPr>
              <w:t>2.9.1 Can copy short sentences on everyday subjects – e.g. directions how to get somewhere. Can write with reasonable phonetic accuracy (but not necessarily fully standard spelling) short words that are in his/her oral vocabulary.</w:t>
            </w:r>
          </w:p>
        </w:tc>
      </w:tr>
      <w:tr w:rsidRPr="008866D0" w:rsidR="3B14CC64" w:rsidTr="4065698A" w14:paraId="04374E6D" w14:textId="77777777">
        <w:tc>
          <w:tcPr>
            <w:tcW w:w="4510" w:type="dxa"/>
            <w:tcMar/>
          </w:tcPr>
          <w:p w:rsidRPr="008866D0" w:rsidR="3B14CC64" w:rsidP="3B14CC64" w:rsidRDefault="3B14CC64" w14:paraId="0D022BBD" w14:textId="2A8BD7E5">
            <w:pPr>
              <w:spacing w:line="259" w:lineRule="auto"/>
              <w:rPr>
                <w:rFonts w:eastAsia="Calibri" w:cstheme="minorHAnsi"/>
                <w:color w:val="000000" w:themeColor="text1"/>
                <w:sz w:val="24"/>
                <w:szCs w:val="24"/>
              </w:rPr>
            </w:pPr>
            <w:r w:rsidRPr="008866D0">
              <w:rPr>
                <w:rFonts w:eastAsia="Calibri" w:cstheme="minorHAnsi"/>
                <w:color w:val="000000" w:themeColor="text1"/>
                <w:sz w:val="24"/>
                <w:szCs w:val="24"/>
              </w:rPr>
              <w:t>2.10 Sociolinguistic appropriateness</w:t>
            </w:r>
          </w:p>
        </w:tc>
        <w:tc>
          <w:tcPr>
            <w:tcW w:w="9485" w:type="dxa"/>
            <w:tcMar/>
          </w:tcPr>
          <w:p w:rsidRPr="008866D0" w:rsidR="3B14CC64" w:rsidP="4065698A" w:rsidRDefault="3B14CC64" w14:paraId="258E0551" w14:textId="77777777">
            <w:pPr>
              <w:spacing w:line="259" w:lineRule="auto"/>
              <w:rPr>
                <w:rFonts w:eastAsia="Calibri" w:cs="Calibri" w:cstheme="minorAscii"/>
                <w:sz w:val="24"/>
                <w:szCs w:val="24"/>
              </w:rPr>
            </w:pPr>
            <w:r w:rsidRPr="4065698A" w:rsidR="3B14CC64">
              <w:rPr>
                <w:rFonts w:eastAsia="Calibri" w:cs="Calibri" w:cstheme="minorAscii"/>
                <w:sz w:val="24"/>
                <w:szCs w:val="24"/>
              </w:rPr>
              <w:t>Can handle very short social exchanges, using everyday polite forms of greeting and address. Can make and respond to invitations, apologies etc.</w:t>
            </w:r>
          </w:p>
          <w:p w:rsidRPr="008866D0" w:rsidR="3B14CC64" w:rsidP="4065698A" w:rsidRDefault="3B14CC64" w14:paraId="23BF5EDA" w14:textId="4E5941B6">
            <w:pPr>
              <w:spacing w:line="259" w:lineRule="auto"/>
              <w:rPr>
                <w:rFonts w:cs="Calibri" w:cstheme="minorAscii"/>
                <w:sz w:val="24"/>
                <w:szCs w:val="24"/>
              </w:rPr>
            </w:pPr>
            <w:r w:rsidRPr="4065698A" w:rsidR="0084483D">
              <w:rPr>
                <w:rFonts w:cs="Calibri" w:cstheme="minorAscii"/>
                <w:sz w:val="24"/>
                <w:szCs w:val="24"/>
              </w:rPr>
              <w:t>Can perform and respond to basic language functions, such as information exchange and requests, and express opinions and attitudes in a simple way. Can socialise simply but effectively using the simplest common expressions and following basic routines.</w:t>
            </w:r>
          </w:p>
          <w:p w:rsidRPr="008866D0" w:rsidR="3B14CC64" w:rsidP="4065698A" w:rsidRDefault="3B14CC64" w14:paraId="1AAE3D9E" w14:textId="4CC0EBC8">
            <w:pPr>
              <w:pStyle w:val="Normal"/>
              <w:spacing w:line="259" w:lineRule="auto"/>
              <w:rPr>
                <w:rFonts w:eastAsia="Calibri" w:cs="Calibri" w:cstheme="minorAscii"/>
                <w:color w:val="000000" w:themeColor="text1"/>
                <w:sz w:val="24"/>
                <w:szCs w:val="24"/>
              </w:rPr>
            </w:pPr>
          </w:p>
        </w:tc>
      </w:tr>
      <w:tr w:rsidRPr="008866D0" w:rsidR="3B14CC64" w:rsidTr="4065698A" w14:paraId="75BC4270" w14:textId="77777777">
        <w:tc>
          <w:tcPr>
            <w:tcW w:w="4510" w:type="dxa"/>
            <w:tcMar/>
          </w:tcPr>
          <w:p w:rsidRPr="008866D0" w:rsidR="3B14CC64" w:rsidP="3B14CC64" w:rsidRDefault="3B14CC64" w14:paraId="4B4B2A8D" w14:textId="1E0079D2">
            <w:pPr>
              <w:spacing w:line="259" w:lineRule="auto"/>
              <w:rPr>
                <w:rFonts w:eastAsia="Calibri" w:cstheme="minorHAnsi"/>
                <w:color w:val="000000" w:themeColor="text1"/>
                <w:sz w:val="24"/>
                <w:szCs w:val="24"/>
              </w:rPr>
            </w:pPr>
            <w:r w:rsidRPr="008866D0">
              <w:rPr>
                <w:rFonts w:eastAsia="Calibri" w:cstheme="minorHAnsi"/>
                <w:color w:val="000000" w:themeColor="text1"/>
                <w:sz w:val="24"/>
                <w:szCs w:val="24"/>
              </w:rPr>
              <w:t>2.11 Information exchange</w:t>
            </w:r>
          </w:p>
        </w:tc>
        <w:tc>
          <w:tcPr>
            <w:tcW w:w="9485" w:type="dxa"/>
            <w:tcMar/>
          </w:tcPr>
          <w:p w:rsidRPr="008866D0" w:rsidR="3B14CC64" w:rsidP="3B14CC64" w:rsidRDefault="3B14CC64" w14:paraId="6FD1581C" w14:textId="77857679">
            <w:pPr>
              <w:spacing w:line="259" w:lineRule="auto"/>
              <w:rPr>
                <w:rFonts w:cstheme="minorHAnsi"/>
                <w:sz w:val="24"/>
                <w:szCs w:val="24"/>
              </w:rPr>
            </w:pPr>
            <w:r w:rsidRPr="008866D0">
              <w:rPr>
                <w:rFonts w:eastAsia="Calibri" w:cstheme="minorHAnsi"/>
                <w:sz w:val="24"/>
                <w:szCs w:val="24"/>
              </w:rPr>
              <w:t>2.11.1 Can understand enough to manage simple, routine exchanges without undue effort. Can deal with practical everyday demands: finding out and passing on straightforward factual information.</w:t>
            </w:r>
          </w:p>
          <w:p w:rsidRPr="008866D0" w:rsidR="3B14CC64" w:rsidP="3B14CC64" w:rsidRDefault="3B14CC64" w14:paraId="4ACA9D74" w14:textId="682FEB26">
            <w:pPr>
              <w:spacing w:line="259" w:lineRule="auto"/>
              <w:rPr>
                <w:rFonts w:cstheme="minorHAnsi"/>
                <w:sz w:val="24"/>
                <w:szCs w:val="24"/>
              </w:rPr>
            </w:pPr>
            <w:r w:rsidRPr="008866D0">
              <w:rPr>
                <w:rFonts w:eastAsia="Calibri" w:cstheme="minorHAnsi"/>
                <w:sz w:val="24"/>
                <w:szCs w:val="24"/>
              </w:rPr>
              <w:t>2.11.2 Can ask and answer questions about habits and routines.</w:t>
            </w:r>
          </w:p>
          <w:p w:rsidRPr="008866D0" w:rsidR="3B14CC64" w:rsidP="3B14CC64" w:rsidRDefault="3B14CC64" w14:paraId="57BC0CDF" w14:textId="3B8D3368">
            <w:pPr>
              <w:spacing w:line="259" w:lineRule="auto"/>
              <w:rPr>
                <w:rFonts w:cstheme="minorHAnsi"/>
                <w:sz w:val="24"/>
                <w:szCs w:val="24"/>
              </w:rPr>
            </w:pPr>
            <w:r w:rsidRPr="008866D0">
              <w:rPr>
                <w:rFonts w:eastAsia="Calibri" w:cstheme="minorHAnsi"/>
                <w:sz w:val="24"/>
                <w:szCs w:val="24"/>
              </w:rPr>
              <w:t>2.11.3 Can communicate in simple and routine tasks requiring a simple and direct exchange of information.</w:t>
            </w:r>
          </w:p>
          <w:p w:rsidRPr="008866D0" w:rsidR="3B14CC64" w:rsidP="3B14CC64" w:rsidRDefault="3B14CC64" w14:paraId="5CF6E0E9" w14:textId="31BD8937">
            <w:pPr>
              <w:spacing w:line="259" w:lineRule="auto"/>
              <w:rPr>
                <w:rFonts w:eastAsia="Calibri" w:cstheme="minorHAnsi"/>
                <w:sz w:val="24"/>
                <w:szCs w:val="24"/>
              </w:rPr>
            </w:pPr>
          </w:p>
        </w:tc>
      </w:tr>
      <w:tr w:rsidRPr="008866D0" w:rsidR="3B14CC64" w:rsidTr="4065698A" w14:paraId="27EEB3AD" w14:textId="77777777">
        <w:tc>
          <w:tcPr>
            <w:tcW w:w="4510" w:type="dxa"/>
            <w:tcMar/>
          </w:tcPr>
          <w:p w:rsidRPr="008866D0" w:rsidR="3B14CC64" w:rsidP="3B14CC64" w:rsidRDefault="3B14CC64" w14:paraId="45161AC9" w14:textId="73CD5F95">
            <w:pPr>
              <w:spacing w:line="259" w:lineRule="auto"/>
              <w:rPr>
                <w:rFonts w:eastAsia="Calibri" w:cstheme="minorHAnsi"/>
                <w:color w:val="000000" w:themeColor="text1"/>
                <w:sz w:val="24"/>
                <w:szCs w:val="24"/>
              </w:rPr>
            </w:pPr>
            <w:r w:rsidRPr="008866D0">
              <w:rPr>
                <w:rFonts w:eastAsia="Calibri" w:cstheme="minorHAnsi"/>
                <w:color w:val="000000" w:themeColor="text1"/>
                <w:sz w:val="24"/>
                <w:szCs w:val="24"/>
              </w:rPr>
              <w:t>2.12 Vocabulary range</w:t>
            </w:r>
          </w:p>
        </w:tc>
        <w:tc>
          <w:tcPr>
            <w:tcW w:w="9485" w:type="dxa"/>
            <w:tcMar/>
          </w:tcPr>
          <w:p w:rsidRPr="008866D0" w:rsidR="3B14CC64" w:rsidP="3B14CC64" w:rsidRDefault="3B14CC64" w14:paraId="2A202E12" w14:textId="6B64C1B8">
            <w:pPr>
              <w:spacing w:line="259" w:lineRule="auto"/>
              <w:rPr>
                <w:rFonts w:cstheme="minorHAnsi"/>
                <w:sz w:val="24"/>
                <w:szCs w:val="24"/>
              </w:rPr>
            </w:pPr>
            <w:r w:rsidRPr="008866D0">
              <w:rPr>
                <w:rFonts w:eastAsia="Calibri" w:cstheme="minorHAnsi"/>
                <w:sz w:val="24"/>
                <w:szCs w:val="24"/>
              </w:rPr>
              <w:t>Has sufficient vocabulary to conduct routine, everyday transactions involving familiar situations and topics.</w:t>
            </w:r>
          </w:p>
        </w:tc>
      </w:tr>
      <w:tr w:rsidRPr="008866D0" w:rsidR="3B14CC64" w:rsidTr="4065698A" w14:paraId="4C42F13C" w14:textId="77777777">
        <w:tc>
          <w:tcPr>
            <w:tcW w:w="4510" w:type="dxa"/>
            <w:tcMar/>
          </w:tcPr>
          <w:p w:rsidRPr="008866D0" w:rsidR="3B14CC64" w:rsidP="3B14CC64" w:rsidRDefault="3B14CC64" w14:paraId="5F03B8BD" w14:textId="7DE86AA1">
            <w:pPr>
              <w:spacing w:line="259" w:lineRule="auto"/>
              <w:rPr>
                <w:rFonts w:eastAsia="Calibri" w:cstheme="minorHAnsi"/>
                <w:color w:val="000000" w:themeColor="text1"/>
                <w:sz w:val="24"/>
                <w:szCs w:val="24"/>
              </w:rPr>
            </w:pPr>
            <w:r w:rsidRPr="008866D0">
              <w:rPr>
                <w:rFonts w:eastAsia="Calibri" w:cstheme="minorHAnsi"/>
                <w:color w:val="000000" w:themeColor="text1"/>
                <w:sz w:val="24"/>
                <w:szCs w:val="24"/>
              </w:rPr>
              <w:t>2.13 Mediation- Relaying specific information in speech</w:t>
            </w:r>
          </w:p>
        </w:tc>
        <w:tc>
          <w:tcPr>
            <w:tcW w:w="9485" w:type="dxa"/>
            <w:tcMar/>
          </w:tcPr>
          <w:p w:rsidRPr="008866D0" w:rsidR="3B14CC64" w:rsidP="3B14CC64" w:rsidRDefault="00CC77C8" w14:paraId="162B18AD" w14:textId="70AFD5DD">
            <w:pPr>
              <w:spacing w:line="259" w:lineRule="auto"/>
              <w:rPr>
                <w:rFonts w:eastAsia="Calibri" w:cstheme="minorHAnsi"/>
                <w:color w:val="000000" w:themeColor="text1"/>
                <w:sz w:val="24"/>
                <w:szCs w:val="24"/>
              </w:rPr>
            </w:pPr>
            <w:r>
              <w:t>Can relay the point made in short, clear, simple messages, instructions and announcements, provided these are expressed slowly and clearly in simple language.</w:t>
            </w:r>
            <w:bookmarkStart w:name="_GoBack" w:id="0"/>
            <w:bookmarkEnd w:id="0"/>
          </w:p>
        </w:tc>
      </w:tr>
      <w:tr w:rsidRPr="008866D0" w:rsidR="3B14CC64" w:rsidTr="4065698A" w14:paraId="3ECF72AB" w14:textId="77777777">
        <w:tc>
          <w:tcPr>
            <w:tcW w:w="4510" w:type="dxa"/>
            <w:tcMar/>
          </w:tcPr>
          <w:p w:rsidRPr="008866D0" w:rsidR="3B14CC64" w:rsidP="3B14CC64" w:rsidRDefault="3B14CC64" w14:paraId="14B48DD7" w14:textId="51F70A21">
            <w:pPr>
              <w:spacing w:line="259" w:lineRule="auto"/>
              <w:rPr>
                <w:rFonts w:eastAsia="Calibri" w:cstheme="minorHAnsi"/>
                <w:color w:val="000000" w:themeColor="text1"/>
                <w:sz w:val="24"/>
                <w:szCs w:val="24"/>
              </w:rPr>
            </w:pPr>
            <w:r w:rsidRPr="008866D0">
              <w:rPr>
                <w:rFonts w:eastAsia="Calibri" w:cstheme="minorHAnsi"/>
                <w:color w:val="000000" w:themeColor="text1"/>
                <w:sz w:val="24"/>
                <w:szCs w:val="24"/>
              </w:rPr>
              <w:t>2.14 Goal-oriented cooperation</w:t>
            </w:r>
          </w:p>
        </w:tc>
        <w:tc>
          <w:tcPr>
            <w:tcW w:w="9485" w:type="dxa"/>
            <w:tcMar/>
          </w:tcPr>
          <w:p w:rsidRPr="008866D0" w:rsidR="3B14CC64" w:rsidP="3B14CC64" w:rsidRDefault="00D17ADE" w14:paraId="619EB9ED" w14:textId="316C32B3">
            <w:pPr>
              <w:spacing w:line="259" w:lineRule="auto"/>
              <w:rPr>
                <w:rFonts w:eastAsia="Calibri" w:cstheme="minorHAnsi"/>
                <w:color w:val="000000" w:themeColor="text1"/>
                <w:sz w:val="24"/>
                <w:szCs w:val="24"/>
              </w:rPr>
            </w:pPr>
            <w:r w:rsidRPr="008866D0">
              <w:rPr>
                <w:rFonts w:cstheme="minorHAnsi"/>
                <w:sz w:val="24"/>
                <w:szCs w:val="24"/>
              </w:rPr>
              <w:t>Can understand enough to manage simple, routine tasks without undue effort, asking very simply for repetition when he/she does not understand</w:t>
            </w:r>
          </w:p>
        </w:tc>
      </w:tr>
      <w:tr w:rsidRPr="008866D0" w:rsidR="3B14CC64" w:rsidTr="4065698A" w14:paraId="56B2EF48" w14:textId="77777777">
        <w:tc>
          <w:tcPr>
            <w:tcW w:w="4510" w:type="dxa"/>
            <w:tcMar/>
          </w:tcPr>
          <w:p w:rsidRPr="008866D0" w:rsidR="3B14CC64" w:rsidP="3B14CC64" w:rsidRDefault="3B14CC64" w14:paraId="56B8FC3E" w14:textId="1F6DDCDC">
            <w:pPr>
              <w:spacing w:line="259" w:lineRule="auto"/>
              <w:rPr>
                <w:rFonts w:eastAsia="Calibri" w:cstheme="minorHAnsi"/>
                <w:color w:val="000000" w:themeColor="text1"/>
                <w:sz w:val="24"/>
                <w:szCs w:val="24"/>
              </w:rPr>
            </w:pPr>
            <w:r w:rsidRPr="008866D0">
              <w:rPr>
                <w:rFonts w:eastAsia="Calibri" w:cstheme="minorHAnsi"/>
                <w:color w:val="000000" w:themeColor="text1"/>
                <w:sz w:val="24"/>
                <w:szCs w:val="24"/>
              </w:rPr>
              <w:t>2.15 Transactions- Obtaining goods and services</w:t>
            </w:r>
          </w:p>
        </w:tc>
        <w:tc>
          <w:tcPr>
            <w:tcW w:w="9485" w:type="dxa"/>
            <w:tcMar/>
          </w:tcPr>
          <w:p w:rsidRPr="008866D0" w:rsidR="3B14CC64" w:rsidP="3B14CC64" w:rsidRDefault="00CC099F" w14:paraId="7F834013" w14:textId="179916BE">
            <w:pPr>
              <w:spacing w:line="259" w:lineRule="auto"/>
              <w:rPr>
                <w:rFonts w:eastAsia="Calibri" w:cstheme="minorHAnsi"/>
                <w:color w:val="000000" w:themeColor="text1"/>
                <w:sz w:val="24"/>
                <w:szCs w:val="24"/>
              </w:rPr>
            </w:pPr>
            <w:r w:rsidRPr="008866D0">
              <w:rPr>
                <w:rFonts w:cstheme="minorHAnsi"/>
                <w:sz w:val="24"/>
                <w:szCs w:val="24"/>
              </w:rPr>
              <w:t>Can deal with common aspects of everyday living such as travel, lodgings, eating, and shopping.</w:t>
            </w:r>
          </w:p>
        </w:tc>
      </w:tr>
      <w:tr w:rsidRPr="008866D0" w:rsidR="3B14CC64" w:rsidTr="4065698A" w14:paraId="747DD638" w14:textId="77777777">
        <w:tc>
          <w:tcPr>
            <w:tcW w:w="4510" w:type="dxa"/>
            <w:tcMar/>
          </w:tcPr>
          <w:p w:rsidRPr="008866D0" w:rsidR="3B14CC64" w:rsidP="3B14CC64" w:rsidRDefault="3B14CC64" w14:paraId="1C50EA37" w14:textId="0B5FAF6B">
            <w:pPr>
              <w:spacing w:line="259" w:lineRule="auto"/>
              <w:rPr>
                <w:rFonts w:eastAsia="Calibri" w:cstheme="minorHAnsi"/>
                <w:color w:val="000000" w:themeColor="text1"/>
                <w:sz w:val="24"/>
                <w:szCs w:val="24"/>
              </w:rPr>
            </w:pPr>
            <w:r w:rsidRPr="008866D0">
              <w:rPr>
                <w:rFonts w:eastAsia="Calibri" w:cstheme="minorHAnsi"/>
                <w:color w:val="000000" w:themeColor="text1"/>
                <w:sz w:val="24"/>
                <w:szCs w:val="24"/>
              </w:rPr>
              <w:t>2.16 Mediation- Facilitating collaborative interaction with peers</w:t>
            </w:r>
          </w:p>
        </w:tc>
        <w:tc>
          <w:tcPr>
            <w:tcW w:w="9485" w:type="dxa"/>
            <w:tcMar/>
          </w:tcPr>
          <w:p w:rsidRPr="008866D0" w:rsidR="3B14CC64" w:rsidP="3B14CC64" w:rsidRDefault="3B14CC64" w14:paraId="13917AE1" w14:textId="64303431">
            <w:pPr>
              <w:spacing w:line="259" w:lineRule="auto"/>
              <w:rPr>
                <w:rFonts w:cstheme="minorHAnsi"/>
                <w:sz w:val="24"/>
                <w:szCs w:val="24"/>
              </w:rPr>
            </w:pPr>
            <w:r w:rsidRPr="008866D0">
              <w:rPr>
                <w:rFonts w:eastAsia="Calibri" w:cstheme="minorHAnsi"/>
                <w:sz w:val="24"/>
                <w:szCs w:val="24"/>
              </w:rPr>
              <w:t>Can collaborate in simple, practical tasks, asking what others think, making suggestions and understanding responses, provided he/she can ask for repetition or reformulation from time to time.</w:t>
            </w:r>
          </w:p>
        </w:tc>
      </w:tr>
      <w:tr w:rsidRPr="008866D0" w:rsidR="3B14CC64" w:rsidTr="4065698A" w14:paraId="298A1A17" w14:textId="77777777">
        <w:tc>
          <w:tcPr>
            <w:tcW w:w="4510" w:type="dxa"/>
            <w:tcMar/>
          </w:tcPr>
          <w:p w:rsidRPr="008866D0" w:rsidR="3B14CC64" w:rsidP="3B14CC64" w:rsidRDefault="3B14CC64" w14:paraId="4F5C4C52" w14:textId="60942BB9">
            <w:pPr>
              <w:spacing w:line="259" w:lineRule="auto"/>
              <w:rPr>
                <w:rFonts w:eastAsia="Calibri" w:cstheme="minorHAnsi"/>
                <w:color w:val="000000" w:themeColor="text1"/>
                <w:sz w:val="24"/>
                <w:szCs w:val="24"/>
              </w:rPr>
            </w:pPr>
            <w:r w:rsidRPr="008866D0">
              <w:rPr>
                <w:rFonts w:eastAsia="Calibri" w:cstheme="minorHAnsi"/>
                <w:color w:val="000000" w:themeColor="text1"/>
                <w:sz w:val="24"/>
                <w:szCs w:val="24"/>
              </w:rPr>
              <w:t>2.17 Reading for information and argument</w:t>
            </w:r>
          </w:p>
        </w:tc>
        <w:tc>
          <w:tcPr>
            <w:tcW w:w="9485" w:type="dxa"/>
            <w:tcMar/>
          </w:tcPr>
          <w:p w:rsidRPr="008866D0" w:rsidR="3B14CC64" w:rsidP="3B14CC64" w:rsidRDefault="3B14CC64" w14:paraId="68F86055" w14:textId="7F2EEBB2">
            <w:pPr>
              <w:spacing w:line="259" w:lineRule="auto"/>
              <w:rPr>
                <w:rFonts w:cstheme="minorHAnsi"/>
                <w:sz w:val="24"/>
                <w:szCs w:val="24"/>
              </w:rPr>
            </w:pPr>
            <w:r w:rsidRPr="008866D0">
              <w:rPr>
                <w:rFonts w:eastAsia="Calibri" w:cstheme="minorHAnsi"/>
                <w:sz w:val="24"/>
                <w:szCs w:val="24"/>
              </w:rPr>
              <w:t>Can identify specific information in simpler written material he/she encounters such as letters or short newspaper articles describing events.</w:t>
            </w:r>
          </w:p>
        </w:tc>
      </w:tr>
      <w:tr w:rsidRPr="008866D0" w:rsidR="3B14CC64" w:rsidTr="4065698A" w14:paraId="06E21BB7" w14:textId="77777777">
        <w:tc>
          <w:tcPr>
            <w:tcW w:w="4510" w:type="dxa"/>
            <w:tcMar/>
          </w:tcPr>
          <w:p w:rsidRPr="008866D0" w:rsidR="3B14CC64" w:rsidP="3B14CC64" w:rsidRDefault="3B14CC64" w14:paraId="0734C684" w14:textId="67DE778B">
            <w:pPr>
              <w:spacing w:line="259" w:lineRule="auto"/>
              <w:rPr>
                <w:rFonts w:eastAsia="Calibri" w:cstheme="minorHAnsi"/>
                <w:color w:val="000000" w:themeColor="text1"/>
                <w:sz w:val="24"/>
                <w:szCs w:val="24"/>
              </w:rPr>
            </w:pPr>
            <w:r w:rsidRPr="008866D0">
              <w:rPr>
                <w:rFonts w:eastAsia="Calibri" w:cstheme="minorHAnsi"/>
                <w:color w:val="000000" w:themeColor="text1"/>
                <w:sz w:val="24"/>
                <w:szCs w:val="24"/>
              </w:rPr>
              <w:t>2.18 Interviewing and being interviewed</w:t>
            </w:r>
          </w:p>
        </w:tc>
        <w:tc>
          <w:tcPr>
            <w:tcW w:w="9485" w:type="dxa"/>
            <w:tcMar/>
          </w:tcPr>
          <w:p w:rsidRPr="008866D0" w:rsidR="3B14CC64" w:rsidP="3B14CC64" w:rsidRDefault="3B14CC64" w14:paraId="7FA83CA9" w14:textId="6F6CAC12">
            <w:pPr>
              <w:spacing w:line="259" w:lineRule="auto"/>
              <w:rPr>
                <w:rFonts w:cstheme="minorHAnsi"/>
                <w:sz w:val="24"/>
                <w:szCs w:val="24"/>
              </w:rPr>
            </w:pPr>
            <w:r w:rsidRPr="008866D0">
              <w:rPr>
                <w:rFonts w:eastAsia="Calibri" w:cstheme="minorHAnsi"/>
                <w:sz w:val="24"/>
                <w:szCs w:val="24"/>
              </w:rPr>
              <w:t>Can answer simple questions and respond to simple statements in an interview.</w:t>
            </w:r>
          </w:p>
          <w:p w:rsidRPr="008866D0" w:rsidR="3B14CC64" w:rsidP="3B14CC64" w:rsidRDefault="3B14CC64" w14:paraId="0AEC20A5" w14:textId="31FF7174">
            <w:pPr>
              <w:spacing w:line="259" w:lineRule="auto"/>
              <w:rPr>
                <w:rFonts w:cstheme="minorHAnsi"/>
                <w:sz w:val="24"/>
                <w:szCs w:val="24"/>
              </w:rPr>
            </w:pPr>
            <w:r w:rsidRPr="008866D0">
              <w:rPr>
                <w:rFonts w:eastAsia="Calibri" w:cstheme="minorHAnsi"/>
                <w:sz w:val="24"/>
                <w:szCs w:val="24"/>
              </w:rPr>
              <w:lastRenderedPageBreak/>
              <w:t>Can make him/herself understood in an interview and communicating ideas and information on familiar topics, provided he/she can ask for clarification occasionally, and is given some help to express what he/she wants to.</w:t>
            </w:r>
          </w:p>
        </w:tc>
      </w:tr>
      <w:tr w:rsidRPr="008866D0" w:rsidR="3B14CC64" w:rsidTr="4065698A" w14:paraId="06661B53" w14:textId="77777777">
        <w:tc>
          <w:tcPr>
            <w:tcW w:w="4510" w:type="dxa"/>
            <w:tcMar/>
          </w:tcPr>
          <w:p w:rsidRPr="008866D0" w:rsidR="3B14CC64" w:rsidP="3B14CC64" w:rsidRDefault="3B14CC64" w14:paraId="785BB8D4" w14:textId="698C8ABF">
            <w:pPr>
              <w:spacing w:line="259" w:lineRule="auto"/>
              <w:rPr>
                <w:rFonts w:eastAsia="Calibri" w:cstheme="minorHAnsi"/>
                <w:color w:val="000000" w:themeColor="text1"/>
                <w:sz w:val="24"/>
                <w:szCs w:val="24"/>
              </w:rPr>
            </w:pPr>
            <w:r w:rsidRPr="008866D0">
              <w:rPr>
                <w:rFonts w:eastAsia="Calibri" w:cstheme="minorHAnsi"/>
                <w:color w:val="000000" w:themeColor="text1"/>
                <w:sz w:val="24"/>
                <w:szCs w:val="24"/>
              </w:rPr>
              <w:lastRenderedPageBreak/>
              <w:t>2.19 Notes, messages and forms</w:t>
            </w:r>
          </w:p>
        </w:tc>
        <w:tc>
          <w:tcPr>
            <w:tcW w:w="9485" w:type="dxa"/>
            <w:tcMar/>
          </w:tcPr>
          <w:p w:rsidRPr="008866D0" w:rsidR="3B14CC64" w:rsidP="3B14CC64" w:rsidRDefault="008A16D2" w14:paraId="6F2960B6" w14:textId="1811453B">
            <w:pPr>
              <w:spacing w:line="259" w:lineRule="auto"/>
              <w:rPr>
                <w:rFonts w:eastAsia="Calibri" w:cstheme="minorHAnsi"/>
                <w:color w:val="000000" w:themeColor="text1"/>
                <w:sz w:val="24"/>
                <w:szCs w:val="24"/>
              </w:rPr>
            </w:pPr>
            <w:r w:rsidRPr="008866D0">
              <w:rPr>
                <w:rFonts w:cstheme="minorHAnsi"/>
                <w:sz w:val="24"/>
                <w:szCs w:val="24"/>
              </w:rPr>
              <w:t>Can write short, simple notes and messages relating to matters in areas of immediate need.</w:t>
            </w:r>
          </w:p>
        </w:tc>
      </w:tr>
      <w:tr w:rsidRPr="008866D0" w:rsidR="3B14CC64" w:rsidTr="4065698A" w14:paraId="04AB3E09" w14:textId="77777777">
        <w:tc>
          <w:tcPr>
            <w:tcW w:w="4510" w:type="dxa"/>
            <w:tcMar/>
          </w:tcPr>
          <w:p w:rsidRPr="008866D0" w:rsidR="3B14CC64" w:rsidP="3B14CC64" w:rsidRDefault="3B14CC64" w14:paraId="2957E452" w14:textId="5EAD47A3">
            <w:pPr>
              <w:spacing w:line="259" w:lineRule="auto"/>
              <w:rPr>
                <w:rFonts w:eastAsia="Calibri" w:cstheme="minorHAnsi"/>
                <w:color w:val="000000" w:themeColor="text1"/>
                <w:sz w:val="24"/>
                <w:szCs w:val="24"/>
              </w:rPr>
            </w:pPr>
            <w:r w:rsidRPr="008866D0">
              <w:rPr>
                <w:rFonts w:eastAsia="Calibri" w:cstheme="minorHAnsi"/>
                <w:color w:val="000000" w:themeColor="text1"/>
                <w:sz w:val="24"/>
                <w:szCs w:val="24"/>
              </w:rPr>
              <w:t>2.20 Creative writing</w:t>
            </w:r>
          </w:p>
        </w:tc>
        <w:tc>
          <w:tcPr>
            <w:tcW w:w="9485" w:type="dxa"/>
            <w:tcMar/>
          </w:tcPr>
          <w:p w:rsidRPr="008866D0" w:rsidR="3B14CC64" w:rsidP="3B14CC64" w:rsidRDefault="3B14CC64" w14:paraId="4E2F74BC" w14:textId="77777777">
            <w:pPr>
              <w:spacing w:line="259" w:lineRule="auto"/>
              <w:rPr>
                <w:rFonts w:eastAsia="Calibri" w:cstheme="minorHAnsi"/>
                <w:sz w:val="24"/>
                <w:szCs w:val="24"/>
              </w:rPr>
            </w:pPr>
            <w:r w:rsidRPr="008866D0">
              <w:rPr>
                <w:rFonts w:eastAsia="Calibri" w:cstheme="minorHAnsi"/>
                <w:sz w:val="24"/>
                <w:szCs w:val="24"/>
              </w:rPr>
              <w:t>Can write a series of simple phrases and sentences about their family, living conditions, educational background, present or most recent job.</w:t>
            </w:r>
          </w:p>
          <w:p w:rsidRPr="008866D0" w:rsidR="00A37AE2" w:rsidP="3B14CC64" w:rsidRDefault="00A37AE2" w14:paraId="083EECD4" w14:textId="73773D1C">
            <w:pPr>
              <w:spacing w:line="259" w:lineRule="auto"/>
              <w:rPr>
                <w:rFonts w:eastAsia="Calibri" w:cstheme="minorHAnsi"/>
                <w:sz w:val="24"/>
                <w:szCs w:val="24"/>
              </w:rPr>
            </w:pPr>
            <w:r w:rsidRPr="008866D0">
              <w:rPr>
                <w:rFonts w:cstheme="minorHAnsi"/>
                <w:sz w:val="24"/>
                <w:szCs w:val="24"/>
              </w:rPr>
              <w:t>Can write about everyday aspects of his environment e.g. people, places, a job or study experience in linked sentences. Can write very short, basic descriptions of events, past activities and personal experiences.</w:t>
            </w:r>
          </w:p>
          <w:p w:rsidRPr="008866D0" w:rsidR="00A37AE2" w:rsidP="3B14CC64" w:rsidRDefault="00A37AE2" w14:paraId="4701EEB3" w14:textId="1301FC0F">
            <w:pPr>
              <w:spacing w:line="259" w:lineRule="auto"/>
              <w:rPr>
                <w:rFonts w:cstheme="minorHAnsi"/>
                <w:sz w:val="24"/>
                <w:szCs w:val="24"/>
              </w:rPr>
            </w:pPr>
          </w:p>
        </w:tc>
      </w:tr>
      <w:tr w:rsidRPr="008866D0" w:rsidR="3B14CC64" w:rsidTr="4065698A" w14:paraId="379C7F6B" w14:textId="77777777">
        <w:tc>
          <w:tcPr>
            <w:tcW w:w="4510" w:type="dxa"/>
            <w:tcMar/>
          </w:tcPr>
          <w:p w:rsidRPr="008866D0" w:rsidR="3B14CC64" w:rsidP="3B14CC64" w:rsidRDefault="3B14CC64" w14:paraId="0A367600" w14:textId="0705614E">
            <w:pPr>
              <w:spacing w:line="259" w:lineRule="auto"/>
              <w:rPr>
                <w:rFonts w:eastAsia="Calibri" w:cstheme="minorHAnsi"/>
                <w:color w:val="000000" w:themeColor="text1"/>
                <w:sz w:val="24"/>
                <w:szCs w:val="24"/>
              </w:rPr>
            </w:pPr>
            <w:r w:rsidRPr="008866D0">
              <w:rPr>
                <w:rFonts w:eastAsia="Calibri" w:cstheme="minorHAnsi"/>
                <w:color w:val="000000" w:themeColor="text1"/>
                <w:sz w:val="24"/>
                <w:szCs w:val="24"/>
              </w:rPr>
              <w:t>2.21 General linguistic range</w:t>
            </w:r>
          </w:p>
        </w:tc>
        <w:tc>
          <w:tcPr>
            <w:tcW w:w="9485" w:type="dxa"/>
            <w:tcMar/>
          </w:tcPr>
          <w:p w:rsidRPr="008866D0" w:rsidR="3B14CC64" w:rsidP="3B14CC64" w:rsidRDefault="3B14CC64" w14:paraId="1EE08B9E" w14:textId="4136F883">
            <w:pPr>
              <w:spacing w:line="259" w:lineRule="auto"/>
              <w:rPr>
                <w:rFonts w:cstheme="minorHAnsi"/>
                <w:sz w:val="24"/>
                <w:szCs w:val="24"/>
              </w:rPr>
            </w:pPr>
            <w:r w:rsidRPr="008866D0">
              <w:rPr>
                <w:rFonts w:eastAsia="Calibri" w:cstheme="minorHAnsi"/>
                <w:sz w:val="24"/>
                <w:szCs w:val="24"/>
              </w:rPr>
              <w:t>2.21.1 Has a repertoire of basic language, which enables him/her to deal with everyday situations with predictable content, though he/she will generally have to compromise the message and search for words.</w:t>
            </w:r>
          </w:p>
          <w:p w:rsidRPr="008866D0" w:rsidR="3B14CC64" w:rsidP="3B14CC64" w:rsidRDefault="3B14CC64" w14:paraId="0608A7E9" w14:textId="3C68B783">
            <w:pPr>
              <w:spacing w:line="259" w:lineRule="auto"/>
              <w:rPr>
                <w:rFonts w:cstheme="minorHAnsi"/>
                <w:sz w:val="24"/>
                <w:szCs w:val="24"/>
              </w:rPr>
            </w:pPr>
            <w:r w:rsidRPr="008866D0">
              <w:rPr>
                <w:rFonts w:eastAsia="Calibri" w:cstheme="minorHAnsi"/>
                <w:sz w:val="24"/>
                <w:szCs w:val="24"/>
              </w:rPr>
              <w:t>2.21.2 Can produce brief everyday expressions in order to satisfy simple needs of a concrete type: personal details, daily routines, wants and needs, requests for information.</w:t>
            </w:r>
          </w:p>
          <w:p w:rsidRPr="008866D0" w:rsidR="3B14CC64" w:rsidP="3B14CC64" w:rsidRDefault="3B14CC64" w14:paraId="60278438" w14:textId="347D04D8">
            <w:pPr>
              <w:spacing w:line="259" w:lineRule="auto"/>
              <w:rPr>
                <w:rFonts w:cstheme="minorHAnsi"/>
                <w:sz w:val="24"/>
                <w:szCs w:val="24"/>
              </w:rPr>
            </w:pPr>
            <w:r w:rsidRPr="008866D0">
              <w:rPr>
                <w:rFonts w:eastAsia="Calibri" w:cstheme="minorHAnsi"/>
                <w:sz w:val="24"/>
                <w:szCs w:val="24"/>
              </w:rPr>
              <w:t>2.21.3 Can produce brief everyday expressions in order to satisfy simple needs of a concrete type: personal details, daily routines, wants and needs, requests for information. Can use basic sentence patterns and communicate with memorised phrases, groups of a few words and formulae about themselves and other people, what they do, places, possessions etc. Has a limited repertoire of short, memorised phrases covering predictable survival situations; frequent breakdowns and misunderstandings occur in non-routine situations.</w:t>
            </w:r>
          </w:p>
        </w:tc>
      </w:tr>
      <w:tr w:rsidRPr="008866D0" w:rsidR="3B14CC64" w:rsidTr="4065698A" w14:paraId="55674FCC" w14:textId="77777777">
        <w:tc>
          <w:tcPr>
            <w:tcW w:w="4510" w:type="dxa"/>
            <w:tcMar/>
          </w:tcPr>
          <w:p w:rsidRPr="008866D0" w:rsidR="3B14CC64" w:rsidP="3B14CC64" w:rsidRDefault="3B14CC64" w14:paraId="52774FE5" w14:textId="6269576E">
            <w:pPr>
              <w:spacing w:line="259" w:lineRule="auto"/>
              <w:rPr>
                <w:rFonts w:eastAsia="Calibri" w:cstheme="minorHAnsi"/>
                <w:color w:val="000000" w:themeColor="text1"/>
                <w:sz w:val="24"/>
                <w:szCs w:val="24"/>
              </w:rPr>
            </w:pPr>
            <w:r w:rsidRPr="008866D0">
              <w:rPr>
                <w:rFonts w:eastAsia="Calibri" w:cstheme="minorHAnsi"/>
                <w:color w:val="000000" w:themeColor="text1"/>
                <w:sz w:val="24"/>
                <w:szCs w:val="24"/>
              </w:rPr>
              <w:t>2.22 Spoken fluency</w:t>
            </w:r>
          </w:p>
        </w:tc>
        <w:tc>
          <w:tcPr>
            <w:tcW w:w="9485" w:type="dxa"/>
            <w:tcMar/>
          </w:tcPr>
          <w:p w:rsidRPr="008866D0" w:rsidR="3B14CC64" w:rsidP="3B14CC64" w:rsidRDefault="3B14CC64" w14:paraId="2210BC57" w14:textId="2303B766">
            <w:pPr>
              <w:spacing w:line="259" w:lineRule="auto"/>
              <w:rPr>
                <w:rFonts w:cstheme="minorHAnsi"/>
                <w:sz w:val="24"/>
                <w:szCs w:val="24"/>
              </w:rPr>
            </w:pPr>
            <w:r w:rsidRPr="008866D0">
              <w:rPr>
                <w:rFonts w:eastAsia="Calibri" w:cstheme="minorHAnsi"/>
                <w:sz w:val="24"/>
                <w:szCs w:val="24"/>
              </w:rPr>
              <w:t>2.22.1 Can construct phrases on familiar topics with sufficient ease to handle short exchanges, despite very noticeable hesitation and false starts.</w:t>
            </w:r>
          </w:p>
          <w:p w:rsidRPr="008866D0" w:rsidR="3B14CC64" w:rsidP="3B14CC64" w:rsidRDefault="3B14CC64" w14:paraId="251D381C" w14:textId="7328BFA2">
            <w:pPr>
              <w:spacing w:line="259" w:lineRule="auto"/>
              <w:rPr>
                <w:rFonts w:cstheme="minorHAnsi"/>
                <w:sz w:val="24"/>
                <w:szCs w:val="24"/>
              </w:rPr>
            </w:pPr>
            <w:r w:rsidRPr="008866D0">
              <w:rPr>
                <w:rFonts w:eastAsia="Calibri" w:cstheme="minorHAnsi"/>
                <w:sz w:val="24"/>
                <w:szCs w:val="24"/>
              </w:rPr>
              <w:t>2.22.2 Can make him/herself understood in short contributions, even though pauses, false starts and reformulation are very evident.</w:t>
            </w:r>
          </w:p>
        </w:tc>
      </w:tr>
      <w:tr w:rsidRPr="008866D0" w:rsidR="3B14CC64" w:rsidTr="4065698A" w14:paraId="158E97EF" w14:textId="77777777">
        <w:tc>
          <w:tcPr>
            <w:tcW w:w="4510" w:type="dxa"/>
            <w:tcMar/>
          </w:tcPr>
          <w:p w:rsidRPr="008866D0" w:rsidR="3B14CC64" w:rsidP="4065698A" w:rsidRDefault="3B14CC64" w14:paraId="375696F8" w14:textId="5C8A9158">
            <w:pPr>
              <w:spacing w:line="259" w:lineRule="auto"/>
              <w:rPr>
                <w:rFonts w:eastAsia="Calibri" w:cs="Calibri" w:cstheme="minorAscii"/>
                <w:color w:val="000000" w:themeColor="text1"/>
                <w:sz w:val="24"/>
                <w:szCs w:val="24"/>
              </w:rPr>
            </w:pPr>
            <w:r w:rsidRPr="4065698A" w:rsidR="3B14CC64">
              <w:rPr>
                <w:rFonts w:eastAsia="Calibri" w:cs="Calibri" w:cstheme="minorAscii"/>
                <w:color w:val="000000" w:themeColor="text1" w:themeTint="FF" w:themeShade="FF"/>
                <w:sz w:val="24"/>
                <w:szCs w:val="24"/>
              </w:rPr>
              <w:t>2.23 Mediation- Relaying specific information in writing</w:t>
            </w:r>
          </w:p>
        </w:tc>
        <w:tc>
          <w:tcPr>
            <w:tcW w:w="9485" w:type="dxa"/>
            <w:tcMar/>
          </w:tcPr>
          <w:p w:rsidRPr="008866D0" w:rsidR="3B14CC64" w:rsidP="4065698A" w:rsidRDefault="00377CB0" w14:paraId="186A0EF4" w14:textId="3C41AC80">
            <w:pPr>
              <w:spacing w:line="259" w:lineRule="auto"/>
              <w:rPr>
                <w:rFonts w:eastAsia="Calibri" w:cs="Calibri" w:cstheme="minorAscii"/>
                <w:color w:val="000000" w:themeColor="text1"/>
                <w:sz w:val="24"/>
                <w:szCs w:val="24"/>
              </w:rPr>
            </w:pPr>
            <w:r w:rsidRPr="4065698A" w:rsidR="00377CB0">
              <w:rPr>
                <w:rFonts w:cs="Calibri" w:cstheme="minorAscii"/>
                <w:sz w:val="24"/>
                <w:szCs w:val="24"/>
              </w:rPr>
              <w:t>2.23.1 Can list specific information contained in simple texts on everyday subjects of immediate interest or need</w:t>
            </w:r>
          </w:p>
        </w:tc>
      </w:tr>
      <w:tr w:rsidRPr="008866D0" w:rsidR="3B14CC64" w:rsidTr="4065698A" w14:paraId="616F5F43" w14:textId="77777777">
        <w:tc>
          <w:tcPr>
            <w:tcW w:w="4510" w:type="dxa"/>
            <w:tcMar/>
          </w:tcPr>
          <w:p w:rsidRPr="008866D0" w:rsidR="3B14CC64" w:rsidP="3B14CC64" w:rsidRDefault="3B14CC64" w14:paraId="40AFED16" w14:textId="49F15911">
            <w:pPr>
              <w:spacing w:line="259" w:lineRule="auto"/>
              <w:rPr>
                <w:rFonts w:eastAsia="Calibri" w:cstheme="minorHAnsi"/>
                <w:color w:val="000000" w:themeColor="text1"/>
                <w:sz w:val="24"/>
                <w:szCs w:val="24"/>
              </w:rPr>
            </w:pPr>
            <w:r w:rsidRPr="008866D0">
              <w:rPr>
                <w:rFonts w:eastAsia="Calibri" w:cstheme="minorHAnsi"/>
                <w:color w:val="000000" w:themeColor="text1"/>
                <w:sz w:val="24"/>
                <w:szCs w:val="24"/>
              </w:rPr>
              <w:lastRenderedPageBreak/>
              <w:t>2.24 Mediation- Collaborating to construct meaning</w:t>
            </w:r>
          </w:p>
        </w:tc>
        <w:tc>
          <w:tcPr>
            <w:tcW w:w="9485" w:type="dxa"/>
            <w:tcMar/>
          </w:tcPr>
          <w:p w:rsidRPr="008866D0" w:rsidR="3B14CC64" w:rsidP="3B14CC64" w:rsidRDefault="3B14CC64" w14:paraId="26F071DB" w14:textId="33358561">
            <w:pPr>
              <w:spacing w:line="259" w:lineRule="auto"/>
              <w:rPr>
                <w:rFonts w:cstheme="minorHAnsi"/>
                <w:sz w:val="24"/>
                <w:szCs w:val="24"/>
              </w:rPr>
            </w:pPr>
            <w:r w:rsidRPr="008866D0">
              <w:rPr>
                <w:rFonts w:eastAsia="Calibri" w:cstheme="minorHAnsi"/>
                <w:sz w:val="24"/>
                <w:szCs w:val="24"/>
              </w:rPr>
              <w:t>2.24.1 Can make simple remarks and pose occasional questions to indicate that he/she is following.</w:t>
            </w:r>
          </w:p>
          <w:p w:rsidR="00CC77C8" w:rsidP="3B14CC64" w:rsidRDefault="3B14CC64" w14:paraId="60204149" w14:textId="77777777">
            <w:pPr>
              <w:spacing w:line="259" w:lineRule="auto"/>
              <w:rPr>
                <w:rFonts w:eastAsia="Calibri" w:cstheme="minorHAnsi"/>
                <w:sz w:val="24"/>
                <w:szCs w:val="24"/>
              </w:rPr>
            </w:pPr>
            <w:r w:rsidRPr="008866D0">
              <w:rPr>
                <w:rFonts w:eastAsia="Calibri" w:cstheme="minorHAnsi"/>
                <w:sz w:val="24"/>
                <w:szCs w:val="24"/>
              </w:rPr>
              <w:t>2.24.2 Can ensure that the person he/she is talking to understands what he/she means by asking appropriate questions</w:t>
            </w:r>
          </w:p>
          <w:p w:rsidRPr="00CC77C8" w:rsidR="00CC77C8" w:rsidP="3B14CC64" w:rsidRDefault="00CC77C8" w14:paraId="2E0E9CAB" w14:textId="69759D60">
            <w:pPr>
              <w:spacing w:line="259" w:lineRule="auto"/>
              <w:rPr>
                <w:rFonts w:eastAsia="Calibri" w:cstheme="minorHAnsi"/>
                <w:sz w:val="24"/>
                <w:szCs w:val="24"/>
              </w:rPr>
            </w:pPr>
            <w:r>
              <w:rPr>
                <w:rFonts w:cstheme="minorHAnsi"/>
                <w:sz w:val="24"/>
                <w:szCs w:val="24"/>
              </w:rPr>
              <w:t xml:space="preserve">2.24.3 </w:t>
            </w:r>
            <w:r>
              <w:t>Can make suggestions in a simple way in order to move the discussion forward.</w:t>
            </w:r>
            <w:r>
              <w:rPr>
                <w:rFonts w:cstheme="minorHAnsi"/>
                <w:sz w:val="24"/>
                <w:szCs w:val="24"/>
              </w:rPr>
              <w:t xml:space="preserve"> </w:t>
            </w:r>
          </w:p>
        </w:tc>
      </w:tr>
      <w:tr w:rsidRPr="008866D0" w:rsidR="3B14CC64" w:rsidTr="4065698A" w14:paraId="529D194D" w14:textId="77777777">
        <w:tc>
          <w:tcPr>
            <w:tcW w:w="4510" w:type="dxa"/>
            <w:tcMar/>
          </w:tcPr>
          <w:p w:rsidRPr="008866D0" w:rsidR="3B14CC64" w:rsidP="3B14CC64" w:rsidRDefault="3B14CC64" w14:paraId="4DB11F68" w14:textId="341C4E60">
            <w:pPr>
              <w:spacing w:line="259" w:lineRule="auto"/>
              <w:rPr>
                <w:rFonts w:eastAsia="Calibri" w:cstheme="minorHAnsi"/>
                <w:color w:val="000000" w:themeColor="text1"/>
                <w:sz w:val="24"/>
                <w:szCs w:val="24"/>
              </w:rPr>
            </w:pPr>
            <w:r w:rsidRPr="008866D0">
              <w:rPr>
                <w:rFonts w:eastAsia="Calibri" w:cstheme="minorHAnsi"/>
                <w:color w:val="000000" w:themeColor="text1"/>
                <w:sz w:val="24"/>
                <w:szCs w:val="24"/>
              </w:rPr>
              <w:t xml:space="preserve">2.25 Coherence and cohesion </w:t>
            </w:r>
          </w:p>
        </w:tc>
        <w:tc>
          <w:tcPr>
            <w:tcW w:w="9485" w:type="dxa"/>
            <w:tcMar/>
          </w:tcPr>
          <w:p w:rsidRPr="008866D0" w:rsidR="3B14CC64" w:rsidP="3B14CC64" w:rsidRDefault="007740BE" w14:paraId="57D067FE" w14:textId="5ABACBFC">
            <w:pPr>
              <w:spacing w:line="259" w:lineRule="auto"/>
              <w:rPr>
                <w:rFonts w:eastAsia="Calibri" w:cstheme="minorHAnsi"/>
                <w:color w:val="000000" w:themeColor="text1"/>
                <w:sz w:val="24"/>
                <w:szCs w:val="24"/>
              </w:rPr>
            </w:pPr>
            <w:r w:rsidRPr="008866D0">
              <w:rPr>
                <w:rFonts w:cstheme="minorHAnsi"/>
                <w:sz w:val="24"/>
                <w:szCs w:val="24"/>
              </w:rPr>
              <w:t>Can use the most frequently occurring connectors to link simple sentences in order to tell a story or describe something as a simple list of points.</w:t>
            </w:r>
          </w:p>
        </w:tc>
      </w:tr>
      <w:tr w:rsidRPr="008866D0" w:rsidR="3B14CC64" w:rsidTr="4065698A" w14:paraId="553468CD" w14:textId="77777777">
        <w:tc>
          <w:tcPr>
            <w:tcW w:w="4510" w:type="dxa"/>
            <w:tcMar/>
          </w:tcPr>
          <w:p w:rsidRPr="008866D0" w:rsidR="3B14CC64" w:rsidP="3B14CC64" w:rsidRDefault="3B14CC64" w14:paraId="737D7258" w14:textId="00CC74F4">
            <w:pPr>
              <w:spacing w:line="259" w:lineRule="auto"/>
              <w:rPr>
                <w:rFonts w:eastAsia="Calibri" w:cstheme="minorHAnsi"/>
                <w:color w:val="000000" w:themeColor="text1"/>
                <w:sz w:val="24"/>
                <w:szCs w:val="24"/>
              </w:rPr>
            </w:pPr>
            <w:r w:rsidRPr="008866D0">
              <w:rPr>
                <w:rFonts w:eastAsia="Calibri" w:cstheme="minorHAnsi"/>
                <w:color w:val="000000" w:themeColor="text1"/>
                <w:sz w:val="24"/>
                <w:szCs w:val="24"/>
              </w:rPr>
              <w:t xml:space="preserve">2.26 Mediation- Processing text in speech </w:t>
            </w:r>
          </w:p>
        </w:tc>
        <w:tc>
          <w:tcPr>
            <w:tcW w:w="9485" w:type="dxa"/>
            <w:tcMar/>
          </w:tcPr>
          <w:p w:rsidRPr="008866D0" w:rsidR="3B14CC64" w:rsidP="3B14CC64" w:rsidRDefault="3B14CC64" w14:paraId="1E7BBC98" w14:textId="144538DD">
            <w:pPr>
              <w:spacing w:line="259" w:lineRule="auto"/>
              <w:rPr>
                <w:rFonts w:eastAsia="Calibri" w:cstheme="minorHAnsi"/>
                <w:sz w:val="24"/>
                <w:szCs w:val="24"/>
              </w:rPr>
            </w:pPr>
            <w:r w:rsidRPr="008866D0">
              <w:rPr>
                <w:rFonts w:eastAsia="Calibri" w:cstheme="minorHAnsi"/>
                <w:sz w:val="24"/>
                <w:szCs w:val="24"/>
              </w:rPr>
              <w:t>2.26.1 Can convey the main point(s) contained in clearly structured, short, simple spoken and written texts, supplementing his/her limited repertoire with other means (e.g. gestures, drawings, words from other languages) in order to do so.</w:t>
            </w:r>
          </w:p>
          <w:p w:rsidRPr="008866D0" w:rsidR="00F06BED" w:rsidP="3B14CC64" w:rsidRDefault="00F06BED" w14:paraId="7978A02E" w14:textId="77777777">
            <w:pPr>
              <w:spacing w:line="259" w:lineRule="auto"/>
              <w:rPr>
                <w:rFonts w:cstheme="minorHAnsi"/>
                <w:sz w:val="24"/>
                <w:szCs w:val="24"/>
              </w:rPr>
            </w:pPr>
          </w:p>
          <w:p w:rsidRPr="008866D0" w:rsidR="00F06BED" w:rsidP="3B14CC64" w:rsidRDefault="3B14CC64" w14:paraId="12BBFBD2" w14:textId="73B33CF6">
            <w:pPr>
              <w:spacing w:line="259" w:lineRule="auto"/>
              <w:rPr>
                <w:rFonts w:eastAsia="Calibri" w:cstheme="minorHAnsi"/>
                <w:sz w:val="24"/>
                <w:szCs w:val="24"/>
              </w:rPr>
            </w:pPr>
            <w:r w:rsidRPr="008866D0">
              <w:rPr>
                <w:rFonts w:eastAsia="Calibri" w:cstheme="minorHAnsi"/>
                <w:sz w:val="24"/>
                <w:szCs w:val="24"/>
              </w:rPr>
              <w:t>2.26.2 Can report in simple sentences the information contained in clearly structured, short, simple texts that have illustrations or tables.</w:t>
            </w:r>
          </w:p>
        </w:tc>
      </w:tr>
      <w:tr w:rsidRPr="008866D0" w:rsidR="3B14CC64" w:rsidTr="4065698A" w14:paraId="6827B3DF" w14:textId="77777777">
        <w:tc>
          <w:tcPr>
            <w:tcW w:w="4510" w:type="dxa"/>
            <w:tcMar/>
          </w:tcPr>
          <w:p w:rsidRPr="008866D0" w:rsidR="3B14CC64" w:rsidP="3B14CC64" w:rsidRDefault="3B14CC64" w14:paraId="1602CE17" w14:textId="7511FFFD">
            <w:pPr>
              <w:spacing w:line="259" w:lineRule="auto"/>
              <w:rPr>
                <w:rFonts w:eastAsia="Calibri" w:cstheme="minorHAnsi"/>
                <w:color w:val="000000" w:themeColor="text1"/>
                <w:sz w:val="24"/>
                <w:szCs w:val="24"/>
              </w:rPr>
            </w:pPr>
            <w:r w:rsidRPr="008866D0">
              <w:rPr>
                <w:rFonts w:eastAsia="Calibri" w:cstheme="minorHAnsi"/>
                <w:color w:val="000000" w:themeColor="text1"/>
                <w:sz w:val="24"/>
                <w:szCs w:val="24"/>
              </w:rPr>
              <w:t xml:space="preserve">2.27 Processing text </w:t>
            </w:r>
          </w:p>
        </w:tc>
        <w:tc>
          <w:tcPr>
            <w:tcW w:w="9485" w:type="dxa"/>
            <w:tcMar/>
          </w:tcPr>
          <w:p w:rsidRPr="008866D0" w:rsidR="3B14CC64" w:rsidP="3B14CC64" w:rsidRDefault="3B14CC64" w14:paraId="7727F7E2" w14:textId="09A65922">
            <w:pPr>
              <w:spacing w:line="259" w:lineRule="auto"/>
              <w:rPr>
                <w:rFonts w:cstheme="minorHAnsi"/>
                <w:sz w:val="24"/>
                <w:szCs w:val="24"/>
              </w:rPr>
            </w:pPr>
            <w:r w:rsidRPr="008866D0">
              <w:rPr>
                <w:rFonts w:eastAsia="Calibri" w:cstheme="minorHAnsi"/>
                <w:sz w:val="24"/>
                <w:szCs w:val="24"/>
              </w:rPr>
              <w:t>Can pick out and reproduce key words, phrases or short sentences from a short text within the limited competence and experience.</w:t>
            </w:r>
          </w:p>
        </w:tc>
      </w:tr>
      <w:tr w:rsidRPr="008866D0" w:rsidR="3B14CC64" w:rsidTr="4065698A" w14:paraId="37316514" w14:textId="77777777">
        <w:tc>
          <w:tcPr>
            <w:tcW w:w="4510" w:type="dxa"/>
            <w:tcMar/>
          </w:tcPr>
          <w:p w:rsidRPr="008866D0" w:rsidR="3B14CC64" w:rsidP="3B14CC64" w:rsidRDefault="3B14CC64" w14:paraId="12DD2C49" w14:textId="54914768">
            <w:pPr>
              <w:spacing w:line="259" w:lineRule="auto"/>
              <w:rPr>
                <w:rFonts w:eastAsia="Calibri" w:cstheme="minorHAnsi"/>
                <w:color w:val="000000" w:themeColor="text1"/>
                <w:sz w:val="24"/>
                <w:szCs w:val="24"/>
              </w:rPr>
            </w:pPr>
            <w:r w:rsidRPr="008866D0">
              <w:rPr>
                <w:rFonts w:eastAsia="Calibri" w:cstheme="minorHAnsi"/>
                <w:color w:val="000000" w:themeColor="text1"/>
                <w:sz w:val="24"/>
                <w:szCs w:val="24"/>
              </w:rPr>
              <w:t>2.28 Mediation- Relaying specific information in speech</w:t>
            </w:r>
          </w:p>
        </w:tc>
        <w:tc>
          <w:tcPr>
            <w:tcW w:w="9485" w:type="dxa"/>
            <w:tcMar/>
          </w:tcPr>
          <w:p w:rsidRPr="008866D0" w:rsidR="3B14CC64" w:rsidP="3B14CC64" w:rsidRDefault="3B14CC64" w14:paraId="104C64FE" w14:textId="2BA0D4A9">
            <w:pPr>
              <w:spacing w:line="259" w:lineRule="auto"/>
              <w:rPr>
                <w:rFonts w:cstheme="minorHAnsi"/>
                <w:sz w:val="24"/>
                <w:szCs w:val="24"/>
              </w:rPr>
            </w:pPr>
            <w:r w:rsidRPr="008866D0">
              <w:rPr>
                <w:rFonts w:eastAsia="Calibri" w:cstheme="minorHAnsi"/>
                <w:sz w:val="24"/>
                <w:szCs w:val="24"/>
              </w:rPr>
              <w:t>Can relay the point made in short, clear, simple messages, instructions and announcements, provided these are expressed slowly and clearly in simple language.</w:t>
            </w:r>
          </w:p>
        </w:tc>
      </w:tr>
      <w:tr w:rsidRPr="008866D0" w:rsidR="3B14CC64" w:rsidTr="4065698A" w14:paraId="10F0C7A0" w14:textId="77777777">
        <w:tc>
          <w:tcPr>
            <w:tcW w:w="4510" w:type="dxa"/>
            <w:tcMar/>
          </w:tcPr>
          <w:p w:rsidRPr="008866D0" w:rsidR="3B14CC64" w:rsidP="3B14CC64" w:rsidRDefault="3B14CC64" w14:paraId="4D8B792D" w14:textId="0EC9CD59">
            <w:pPr>
              <w:spacing w:line="259" w:lineRule="auto"/>
              <w:rPr>
                <w:rFonts w:eastAsia="Calibri" w:cstheme="minorHAnsi"/>
                <w:color w:val="000000" w:themeColor="text1"/>
                <w:sz w:val="24"/>
                <w:szCs w:val="24"/>
              </w:rPr>
            </w:pPr>
            <w:r w:rsidRPr="008866D0">
              <w:rPr>
                <w:rFonts w:eastAsia="Calibri" w:cstheme="minorHAnsi"/>
                <w:color w:val="000000" w:themeColor="text1"/>
                <w:sz w:val="24"/>
                <w:szCs w:val="24"/>
              </w:rPr>
              <w:t>2.29 Sustained monologue: describing experience</w:t>
            </w:r>
          </w:p>
        </w:tc>
        <w:tc>
          <w:tcPr>
            <w:tcW w:w="9485" w:type="dxa"/>
            <w:tcMar/>
          </w:tcPr>
          <w:p w:rsidRPr="008866D0" w:rsidR="00491D4E" w:rsidP="3B14CC64" w:rsidRDefault="000279D6" w14:paraId="02601FDE" w14:textId="77777777">
            <w:pPr>
              <w:spacing w:line="259" w:lineRule="auto"/>
              <w:rPr>
                <w:rFonts w:cstheme="minorHAnsi"/>
                <w:sz w:val="24"/>
                <w:szCs w:val="24"/>
              </w:rPr>
            </w:pPr>
            <w:r w:rsidRPr="008866D0">
              <w:rPr>
                <w:rFonts w:cstheme="minorHAnsi"/>
                <w:sz w:val="24"/>
                <w:szCs w:val="24"/>
              </w:rPr>
              <w:t xml:space="preserve">Can use simple descriptive language to make brief statements about and compare objects and possessions. </w:t>
            </w:r>
          </w:p>
          <w:p w:rsidRPr="008866D0" w:rsidR="3B14CC64" w:rsidP="3B14CC64" w:rsidRDefault="000279D6" w14:paraId="15971F01" w14:textId="47938B9F">
            <w:pPr>
              <w:spacing w:line="259" w:lineRule="auto"/>
              <w:rPr>
                <w:rFonts w:cstheme="minorHAnsi"/>
                <w:sz w:val="24"/>
                <w:szCs w:val="24"/>
              </w:rPr>
            </w:pPr>
            <w:r w:rsidRPr="008866D0">
              <w:rPr>
                <w:rFonts w:cstheme="minorHAnsi"/>
                <w:sz w:val="24"/>
                <w:szCs w:val="24"/>
              </w:rPr>
              <w:t>Can explain what he/she likes or dislikes about something.</w:t>
            </w:r>
          </w:p>
          <w:p w:rsidRPr="008866D0" w:rsidR="00BF291F" w:rsidP="3B14CC64" w:rsidRDefault="00491D4E" w14:paraId="23E55BCC" w14:textId="77777777">
            <w:pPr>
              <w:spacing w:line="259" w:lineRule="auto"/>
              <w:rPr>
                <w:rFonts w:cstheme="minorHAnsi"/>
                <w:sz w:val="24"/>
                <w:szCs w:val="24"/>
              </w:rPr>
            </w:pPr>
            <w:r w:rsidRPr="008866D0">
              <w:rPr>
                <w:rFonts w:cstheme="minorHAnsi"/>
                <w:sz w:val="24"/>
                <w:szCs w:val="24"/>
              </w:rPr>
              <w:t>Can give short, basic descriptions of events and activities.</w:t>
            </w:r>
          </w:p>
          <w:p w:rsidRPr="008866D0" w:rsidR="000963B8" w:rsidP="3B14CC64" w:rsidRDefault="000963B8" w14:paraId="44D9450D" w14:textId="77777777">
            <w:pPr>
              <w:spacing w:line="259" w:lineRule="auto"/>
              <w:rPr>
                <w:rFonts w:cstheme="minorHAnsi"/>
                <w:sz w:val="24"/>
                <w:szCs w:val="24"/>
              </w:rPr>
            </w:pPr>
            <w:r w:rsidRPr="008866D0">
              <w:rPr>
                <w:rFonts w:cstheme="minorHAnsi"/>
                <w:sz w:val="24"/>
                <w:szCs w:val="24"/>
              </w:rPr>
              <w:t>Can tell a story or describe something in a simple list of points</w:t>
            </w:r>
          </w:p>
          <w:p w:rsidRPr="008866D0" w:rsidR="009051F9" w:rsidP="3B14CC64" w:rsidRDefault="009051F9" w14:paraId="507B083D" w14:textId="74A6745F">
            <w:pPr>
              <w:spacing w:line="259" w:lineRule="auto"/>
              <w:rPr>
                <w:rFonts w:cstheme="minorHAnsi"/>
                <w:sz w:val="24"/>
                <w:szCs w:val="24"/>
              </w:rPr>
            </w:pPr>
            <w:r w:rsidRPr="008866D0">
              <w:rPr>
                <w:rFonts w:cstheme="minorHAnsi"/>
                <w:sz w:val="24"/>
                <w:szCs w:val="24"/>
              </w:rPr>
              <w:t>Can describe plans and arrangements, habits and routines, past activities and personal experiences.</w:t>
            </w:r>
          </w:p>
        </w:tc>
      </w:tr>
      <w:tr w:rsidRPr="008866D0" w:rsidR="3B14CC64" w:rsidTr="4065698A" w14:paraId="27B10C01" w14:textId="77777777">
        <w:tc>
          <w:tcPr>
            <w:tcW w:w="4510" w:type="dxa"/>
            <w:tcMar/>
          </w:tcPr>
          <w:p w:rsidRPr="008866D0" w:rsidR="3B14CC64" w:rsidP="3B14CC64" w:rsidRDefault="3B14CC64" w14:paraId="774C19F9" w14:textId="51DC4EF5">
            <w:pPr>
              <w:spacing w:line="259" w:lineRule="auto"/>
              <w:rPr>
                <w:rFonts w:eastAsia="Calibri" w:cstheme="minorHAnsi"/>
                <w:color w:val="000000" w:themeColor="text1"/>
                <w:sz w:val="24"/>
                <w:szCs w:val="24"/>
              </w:rPr>
            </w:pPr>
            <w:r w:rsidRPr="008866D0">
              <w:rPr>
                <w:rFonts w:eastAsia="Calibri" w:cstheme="minorHAnsi"/>
                <w:color w:val="000000" w:themeColor="text1"/>
                <w:sz w:val="24"/>
                <w:szCs w:val="24"/>
              </w:rPr>
              <w:t>2.30 Reading correspondence</w:t>
            </w:r>
          </w:p>
        </w:tc>
        <w:tc>
          <w:tcPr>
            <w:tcW w:w="9485" w:type="dxa"/>
            <w:tcMar/>
          </w:tcPr>
          <w:p w:rsidRPr="008866D0" w:rsidR="3B14CC64" w:rsidP="3B14CC64" w:rsidRDefault="00CC77C8" w14:paraId="2F81E900" w14:textId="50C54A23">
            <w:pPr>
              <w:spacing w:line="259" w:lineRule="auto"/>
              <w:rPr>
                <w:rFonts w:eastAsia="Calibri" w:cstheme="minorHAnsi"/>
                <w:color w:val="000000" w:themeColor="text1"/>
                <w:sz w:val="24"/>
                <w:szCs w:val="24"/>
              </w:rPr>
            </w:pPr>
            <w:r>
              <w:rPr>
                <w:rFonts w:eastAsia="Calibri" w:cstheme="minorHAnsi"/>
                <w:color w:val="000000" w:themeColor="text1"/>
                <w:sz w:val="24"/>
                <w:szCs w:val="24"/>
              </w:rPr>
              <w:t>REALISED IN THE PREVIOUS LEVEL</w:t>
            </w:r>
          </w:p>
        </w:tc>
      </w:tr>
      <w:tr w:rsidRPr="008866D0" w:rsidR="3B14CC64" w:rsidTr="4065698A" w14:paraId="77A4DF81" w14:textId="77777777">
        <w:tc>
          <w:tcPr>
            <w:tcW w:w="4510" w:type="dxa"/>
            <w:tcMar/>
          </w:tcPr>
          <w:p w:rsidRPr="008866D0" w:rsidR="3B14CC64" w:rsidP="3B14CC64" w:rsidRDefault="3B14CC64" w14:paraId="1A850980" w14:textId="164E9523">
            <w:pPr>
              <w:spacing w:line="259" w:lineRule="auto"/>
              <w:rPr>
                <w:rFonts w:eastAsia="Calibri" w:cstheme="minorHAnsi"/>
                <w:color w:val="000000" w:themeColor="text1"/>
                <w:sz w:val="24"/>
                <w:szCs w:val="24"/>
              </w:rPr>
            </w:pPr>
            <w:r w:rsidRPr="008866D0">
              <w:rPr>
                <w:rFonts w:eastAsia="Calibri" w:cstheme="minorHAnsi"/>
                <w:color w:val="000000" w:themeColor="text1"/>
                <w:sz w:val="24"/>
                <w:szCs w:val="24"/>
              </w:rPr>
              <w:t>2.31 Correspondence</w:t>
            </w:r>
          </w:p>
        </w:tc>
        <w:tc>
          <w:tcPr>
            <w:tcW w:w="9485" w:type="dxa"/>
            <w:tcMar/>
          </w:tcPr>
          <w:p w:rsidRPr="008866D0" w:rsidR="3B14CC64" w:rsidP="3B14CC64" w:rsidRDefault="00CC77C8" w14:paraId="67A28567" w14:textId="54BC2431">
            <w:pPr>
              <w:spacing w:line="259" w:lineRule="auto"/>
              <w:rPr>
                <w:rFonts w:eastAsia="Calibri" w:cstheme="minorHAnsi"/>
                <w:color w:val="000000" w:themeColor="text1"/>
                <w:sz w:val="24"/>
                <w:szCs w:val="24"/>
              </w:rPr>
            </w:pPr>
            <w:r>
              <w:rPr>
                <w:rFonts w:eastAsia="Calibri" w:cstheme="minorHAnsi"/>
                <w:color w:val="000000" w:themeColor="text1"/>
                <w:sz w:val="24"/>
                <w:szCs w:val="24"/>
              </w:rPr>
              <w:t>REALISED IN THE PREVIOUS LEVEL</w:t>
            </w:r>
          </w:p>
        </w:tc>
      </w:tr>
      <w:tr w:rsidRPr="008866D0" w:rsidR="3B14CC64" w:rsidTr="4065698A" w14:paraId="48D27731" w14:textId="77777777">
        <w:tc>
          <w:tcPr>
            <w:tcW w:w="4510" w:type="dxa"/>
            <w:tcMar/>
          </w:tcPr>
          <w:p w:rsidRPr="008866D0" w:rsidR="3B14CC64" w:rsidP="3B14CC64" w:rsidRDefault="3B14CC64" w14:paraId="40A827DE" w14:textId="224E3225">
            <w:pPr>
              <w:spacing w:line="259" w:lineRule="auto"/>
              <w:rPr>
                <w:rFonts w:eastAsia="Calibri" w:cstheme="minorHAnsi"/>
                <w:color w:val="000000" w:themeColor="text1"/>
                <w:sz w:val="24"/>
                <w:szCs w:val="24"/>
              </w:rPr>
            </w:pPr>
            <w:r w:rsidRPr="008866D0">
              <w:rPr>
                <w:rFonts w:eastAsia="Calibri" w:cstheme="minorHAnsi"/>
                <w:color w:val="000000" w:themeColor="text1"/>
                <w:sz w:val="24"/>
                <w:szCs w:val="24"/>
              </w:rPr>
              <w:lastRenderedPageBreak/>
              <w:t>2.32 Mediation- Expressing a personal response to creative texts (including literature)</w:t>
            </w:r>
          </w:p>
        </w:tc>
        <w:tc>
          <w:tcPr>
            <w:tcW w:w="9485" w:type="dxa"/>
            <w:tcMar/>
          </w:tcPr>
          <w:p w:rsidRPr="008866D0" w:rsidR="3B14CC64" w:rsidP="3B14CC64" w:rsidRDefault="00CC77C8" w14:paraId="752C6243" w14:textId="7F680607">
            <w:pPr>
              <w:spacing w:line="259" w:lineRule="auto"/>
              <w:rPr>
                <w:rFonts w:eastAsia="Calibri" w:cstheme="minorHAnsi"/>
                <w:color w:val="000000" w:themeColor="text1"/>
                <w:sz w:val="24"/>
                <w:szCs w:val="24"/>
              </w:rPr>
            </w:pPr>
            <w:r>
              <w:rPr>
                <w:rFonts w:eastAsia="Calibri" w:cstheme="minorHAnsi"/>
                <w:color w:val="000000" w:themeColor="text1"/>
                <w:sz w:val="24"/>
                <w:szCs w:val="24"/>
              </w:rPr>
              <w:t>REALISED IN THE PREVIOUS LEVEL</w:t>
            </w:r>
          </w:p>
        </w:tc>
      </w:tr>
      <w:tr w:rsidRPr="008866D0" w:rsidR="3B14CC64" w:rsidTr="4065698A" w14:paraId="6D905CA5" w14:textId="77777777">
        <w:tc>
          <w:tcPr>
            <w:tcW w:w="4510" w:type="dxa"/>
            <w:tcMar/>
          </w:tcPr>
          <w:p w:rsidRPr="008866D0" w:rsidR="3B14CC64" w:rsidP="3B14CC64" w:rsidRDefault="3B14CC64" w14:paraId="059025D1" w14:textId="05E55638">
            <w:pPr>
              <w:spacing w:line="259" w:lineRule="auto"/>
              <w:rPr>
                <w:rFonts w:eastAsia="Calibri" w:cstheme="minorHAnsi"/>
                <w:color w:val="000000" w:themeColor="text1"/>
                <w:sz w:val="24"/>
                <w:szCs w:val="24"/>
              </w:rPr>
            </w:pPr>
            <w:r w:rsidRPr="008866D0">
              <w:rPr>
                <w:rFonts w:eastAsia="Calibri" w:cstheme="minorHAnsi"/>
                <w:color w:val="000000" w:themeColor="text1"/>
                <w:sz w:val="24"/>
                <w:szCs w:val="24"/>
              </w:rPr>
              <w:t xml:space="preserve">2.33 Listening to announcements &amp; instructions </w:t>
            </w:r>
          </w:p>
        </w:tc>
        <w:tc>
          <w:tcPr>
            <w:tcW w:w="9485" w:type="dxa"/>
            <w:tcMar/>
          </w:tcPr>
          <w:p w:rsidRPr="008866D0" w:rsidR="3B14CC64" w:rsidP="3B14CC64" w:rsidRDefault="00CC77C8" w14:paraId="2A9DDA90" w14:textId="54331375">
            <w:pPr>
              <w:spacing w:line="259" w:lineRule="auto"/>
              <w:rPr>
                <w:rFonts w:eastAsia="Calibri" w:cstheme="minorHAnsi"/>
                <w:color w:val="000000" w:themeColor="text1"/>
                <w:sz w:val="24"/>
                <w:szCs w:val="24"/>
              </w:rPr>
            </w:pPr>
            <w:r>
              <w:rPr>
                <w:rFonts w:eastAsia="Calibri" w:cstheme="minorHAnsi"/>
                <w:color w:val="000000" w:themeColor="text1"/>
                <w:sz w:val="24"/>
                <w:szCs w:val="24"/>
              </w:rPr>
              <w:t>REALISED IN THE PREVIOUS LEVEL</w:t>
            </w:r>
          </w:p>
        </w:tc>
      </w:tr>
      <w:tr w:rsidRPr="008866D0" w:rsidR="3B14CC64" w:rsidTr="4065698A" w14:paraId="32E1BE2F" w14:textId="77777777">
        <w:tc>
          <w:tcPr>
            <w:tcW w:w="4510" w:type="dxa"/>
            <w:tcMar/>
          </w:tcPr>
          <w:p w:rsidRPr="008866D0" w:rsidR="3B14CC64" w:rsidP="3B14CC64" w:rsidRDefault="3B14CC64" w14:paraId="0FAFFE29" w14:textId="7D34AD7B">
            <w:pPr>
              <w:spacing w:line="259" w:lineRule="auto"/>
              <w:rPr>
                <w:rFonts w:eastAsia="Calibri" w:cstheme="minorHAnsi"/>
                <w:color w:val="000000" w:themeColor="text1"/>
                <w:sz w:val="24"/>
                <w:szCs w:val="24"/>
              </w:rPr>
            </w:pPr>
            <w:r w:rsidRPr="008866D0">
              <w:rPr>
                <w:rFonts w:eastAsia="Calibri" w:cstheme="minorHAnsi"/>
                <w:color w:val="000000" w:themeColor="text1"/>
                <w:sz w:val="24"/>
                <w:szCs w:val="24"/>
              </w:rPr>
              <w:t>2.34 Mediation- Encouraging conceptual talk</w:t>
            </w:r>
          </w:p>
        </w:tc>
        <w:tc>
          <w:tcPr>
            <w:tcW w:w="9485" w:type="dxa"/>
            <w:tcMar/>
          </w:tcPr>
          <w:p w:rsidRPr="008866D0" w:rsidR="3B14CC64" w:rsidP="3B14CC64" w:rsidRDefault="00CC77C8" w14:paraId="6CE15383" w14:textId="1B03E4AA">
            <w:pPr>
              <w:spacing w:line="259" w:lineRule="auto"/>
              <w:rPr>
                <w:rFonts w:eastAsia="Calibri" w:cstheme="minorHAnsi"/>
                <w:color w:val="000000" w:themeColor="text1"/>
                <w:sz w:val="24"/>
                <w:szCs w:val="24"/>
              </w:rPr>
            </w:pPr>
            <w:r>
              <w:rPr>
                <w:rFonts w:eastAsia="Calibri" w:cstheme="minorHAnsi"/>
                <w:color w:val="000000" w:themeColor="text1"/>
                <w:sz w:val="24"/>
                <w:szCs w:val="24"/>
              </w:rPr>
              <w:t>REALISED IN THE PREVIOUS LEVEL</w:t>
            </w:r>
          </w:p>
        </w:tc>
      </w:tr>
      <w:tr w:rsidRPr="008866D0" w:rsidR="3B14CC64" w:rsidTr="4065698A" w14:paraId="26A7D9F4" w14:textId="77777777">
        <w:tc>
          <w:tcPr>
            <w:tcW w:w="4510" w:type="dxa"/>
            <w:tcMar/>
          </w:tcPr>
          <w:p w:rsidRPr="008866D0" w:rsidR="3B14CC64" w:rsidP="3B14CC64" w:rsidRDefault="3B14CC64" w14:paraId="757C57B7" w14:textId="3CE323DE">
            <w:pPr>
              <w:spacing w:line="259" w:lineRule="auto"/>
              <w:rPr>
                <w:rFonts w:eastAsia="Calibri" w:cstheme="minorHAnsi"/>
                <w:color w:val="000000" w:themeColor="text1"/>
                <w:sz w:val="24"/>
                <w:szCs w:val="24"/>
              </w:rPr>
            </w:pPr>
            <w:r w:rsidRPr="008866D0">
              <w:rPr>
                <w:rFonts w:eastAsia="Calibri" w:cstheme="minorHAnsi"/>
                <w:color w:val="000000" w:themeColor="text1"/>
                <w:sz w:val="24"/>
                <w:szCs w:val="24"/>
              </w:rPr>
              <w:t>2.35 Listening to radio audio &amp; recordings</w:t>
            </w:r>
          </w:p>
        </w:tc>
        <w:tc>
          <w:tcPr>
            <w:tcW w:w="9485" w:type="dxa"/>
            <w:tcMar/>
          </w:tcPr>
          <w:p w:rsidRPr="008866D0" w:rsidR="3B14CC64" w:rsidP="3B14CC64" w:rsidRDefault="3B14CC64" w14:paraId="65F5BD29" w14:textId="793E3249">
            <w:pPr>
              <w:spacing w:line="259" w:lineRule="auto"/>
              <w:rPr>
                <w:rFonts w:cstheme="minorHAnsi"/>
                <w:sz w:val="24"/>
                <w:szCs w:val="24"/>
              </w:rPr>
            </w:pPr>
            <w:r w:rsidRPr="008866D0">
              <w:rPr>
                <w:rFonts w:eastAsia="Calibri" w:cstheme="minorHAnsi"/>
                <w:sz w:val="24"/>
                <w:szCs w:val="24"/>
              </w:rPr>
              <w:t>Can understand and extract the essential information from short recorded passages dealing with predictable everyday matters that are delivered slowly and clearly.</w:t>
            </w:r>
          </w:p>
        </w:tc>
      </w:tr>
      <w:tr w:rsidRPr="008866D0" w:rsidR="3B14CC64" w:rsidTr="4065698A" w14:paraId="58C15899" w14:textId="77777777">
        <w:tc>
          <w:tcPr>
            <w:tcW w:w="4510" w:type="dxa"/>
            <w:tcMar/>
          </w:tcPr>
          <w:p w:rsidRPr="008866D0" w:rsidR="3B14CC64" w:rsidP="3B14CC64" w:rsidRDefault="3B14CC64" w14:paraId="5B87F90C" w14:textId="4DEDF17F">
            <w:pPr>
              <w:spacing w:line="259" w:lineRule="auto"/>
              <w:rPr>
                <w:rFonts w:eastAsia="Calibri" w:cstheme="minorHAnsi"/>
                <w:color w:val="000000" w:themeColor="text1"/>
                <w:sz w:val="24"/>
                <w:szCs w:val="24"/>
              </w:rPr>
            </w:pPr>
            <w:r w:rsidRPr="008866D0">
              <w:rPr>
                <w:rFonts w:eastAsia="Calibri" w:cstheme="minorHAnsi"/>
                <w:color w:val="000000" w:themeColor="text1"/>
                <w:sz w:val="24"/>
                <w:szCs w:val="24"/>
              </w:rPr>
              <w:t>2.36 Identifying cues &amp; inferring (spoken &amp; written)</w:t>
            </w:r>
          </w:p>
        </w:tc>
        <w:tc>
          <w:tcPr>
            <w:tcW w:w="9485" w:type="dxa"/>
            <w:tcMar/>
          </w:tcPr>
          <w:p w:rsidRPr="008866D0" w:rsidR="3B14CC64" w:rsidP="3B14CC64" w:rsidRDefault="3B14CC64" w14:paraId="6B75BED0" w14:textId="3970312F">
            <w:pPr>
              <w:spacing w:line="259" w:lineRule="auto"/>
              <w:rPr>
                <w:rFonts w:cstheme="minorHAnsi"/>
                <w:sz w:val="24"/>
                <w:szCs w:val="24"/>
              </w:rPr>
            </w:pPr>
            <w:r w:rsidRPr="008866D0">
              <w:rPr>
                <w:rFonts w:eastAsia="Calibri" w:cstheme="minorHAnsi"/>
                <w:sz w:val="24"/>
                <w:szCs w:val="24"/>
              </w:rPr>
              <w:t>Can use an idea of the overall meaning of short texts and utterances on everyday topics of a concrete type to derive the probable meaning of unknown words from the context.</w:t>
            </w:r>
          </w:p>
        </w:tc>
      </w:tr>
      <w:tr w:rsidRPr="008866D0" w:rsidR="3B14CC64" w:rsidTr="4065698A" w14:paraId="78B7A70D" w14:textId="77777777">
        <w:tc>
          <w:tcPr>
            <w:tcW w:w="4510" w:type="dxa"/>
            <w:tcMar/>
          </w:tcPr>
          <w:p w:rsidRPr="008866D0" w:rsidR="3B14CC64" w:rsidP="3B14CC64" w:rsidRDefault="3B14CC64" w14:paraId="2E9CC559" w14:textId="73F7D05B">
            <w:pPr>
              <w:spacing w:line="259" w:lineRule="auto"/>
              <w:rPr>
                <w:rFonts w:eastAsia="Calibri" w:cstheme="minorHAnsi"/>
                <w:color w:val="000000" w:themeColor="text1"/>
                <w:sz w:val="24"/>
                <w:szCs w:val="24"/>
              </w:rPr>
            </w:pPr>
            <w:r w:rsidRPr="008866D0">
              <w:rPr>
                <w:rFonts w:eastAsia="Calibri" w:cstheme="minorHAnsi"/>
                <w:color w:val="000000" w:themeColor="text1"/>
                <w:sz w:val="24"/>
                <w:szCs w:val="24"/>
              </w:rPr>
              <w:t>2.37 Vocabulary control</w:t>
            </w:r>
          </w:p>
        </w:tc>
        <w:tc>
          <w:tcPr>
            <w:tcW w:w="9485" w:type="dxa"/>
            <w:tcMar/>
          </w:tcPr>
          <w:p w:rsidRPr="008866D0" w:rsidR="3B14CC64" w:rsidP="3B14CC64" w:rsidRDefault="3B14CC64" w14:paraId="5EF7B157" w14:textId="33D3BADA">
            <w:pPr>
              <w:spacing w:line="259" w:lineRule="auto"/>
              <w:rPr>
                <w:rFonts w:cstheme="minorHAnsi"/>
                <w:sz w:val="24"/>
                <w:szCs w:val="24"/>
              </w:rPr>
            </w:pPr>
            <w:r w:rsidRPr="008866D0">
              <w:rPr>
                <w:rFonts w:eastAsia="Calibri" w:cstheme="minorHAnsi"/>
                <w:sz w:val="24"/>
                <w:szCs w:val="24"/>
              </w:rPr>
              <w:t>Can control a narrow repertoire dealing with concrete everyday needs.</w:t>
            </w:r>
          </w:p>
        </w:tc>
      </w:tr>
      <w:tr w:rsidRPr="008866D0" w:rsidR="3B14CC64" w:rsidTr="4065698A" w14:paraId="20107B01" w14:textId="77777777">
        <w:tc>
          <w:tcPr>
            <w:tcW w:w="4510" w:type="dxa"/>
            <w:tcMar/>
          </w:tcPr>
          <w:p w:rsidRPr="008866D0" w:rsidR="3B14CC64" w:rsidP="3B14CC64" w:rsidRDefault="3B14CC64" w14:paraId="13F27EB5" w14:textId="467AE9C7">
            <w:pPr>
              <w:spacing w:line="259" w:lineRule="auto"/>
              <w:rPr>
                <w:rFonts w:eastAsia="Calibri" w:cstheme="minorHAnsi"/>
                <w:color w:val="000000" w:themeColor="text1"/>
                <w:sz w:val="24"/>
                <w:szCs w:val="24"/>
              </w:rPr>
            </w:pPr>
            <w:r w:rsidRPr="008866D0">
              <w:rPr>
                <w:rFonts w:eastAsia="Calibri" w:cstheme="minorHAnsi"/>
                <w:color w:val="000000" w:themeColor="text1"/>
                <w:sz w:val="24"/>
                <w:szCs w:val="24"/>
              </w:rPr>
              <w:t>2.38 Flexibility</w:t>
            </w:r>
          </w:p>
        </w:tc>
        <w:tc>
          <w:tcPr>
            <w:tcW w:w="9485" w:type="dxa"/>
            <w:tcMar/>
          </w:tcPr>
          <w:p w:rsidRPr="008866D0" w:rsidR="3B14CC64" w:rsidP="3B14CC64" w:rsidRDefault="3B14CC64" w14:paraId="4574A41B" w14:textId="7E30C4D1">
            <w:pPr>
              <w:spacing w:line="259" w:lineRule="auto"/>
              <w:rPr>
                <w:rFonts w:cstheme="minorHAnsi"/>
                <w:sz w:val="24"/>
                <w:szCs w:val="24"/>
              </w:rPr>
            </w:pPr>
            <w:r w:rsidRPr="008866D0">
              <w:rPr>
                <w:rFonts w:eastAsia="Calibri" w:cstheme="minorHAnsi"/>
                <w:sz w:val="24"/>
                <w:szCs w:val="24"/>
              </w:rPr>
              <w:t>Can expand learned phrases through simple re-combinations of their elements.</w:t>
            </w:r>
          </w:p>
          <w:p w:rsidRPr="008866D0" w:rsidR="3B14CC64" w:rsidP="3B14CC64" w:rsidRDefault="3B14CC64" w14:paraId="5D2E47A1" w14:textId="4670CA40">
            <w:pPr>
              <w:spacing w:line="259" w:lineRule="auto"/>
              <w:rPr>
                <w:rFonts w:cstheme="minorHAnsi"/>
                <w:sz w:val="24"/>
                <w:szCs w:val="24"/>
              </w:rPr>
            </w:pPr>
            <w:r w:rsidRPr="008866D0">
              <w:rPr>
                <w:rFonts w:eastAsia="Calibri" w:cstheme="minorHAnsi"/>
                <w:sz w:val="24"/>
                <w:szCs w:val="24"/>
              </w:rPr>
              <w:t>Can adapt well-rehearsed memorised simple phrases to particular circumstances through limited lexical substitution</w:t>
            </w:r>
          </w:p>
        </w:tc>
      </w:tr>
      <w:tr w:rsidRPr="008866D0" w:rsidR="3B14CC64" w:rsidTr="4065698A" w14:paraId="682D4761" w14:textId="77777777">
        <w:tc>
          <w:tcPr>
            <w:tcW w:w="4510" w:type="dxa"/>
            <w:tcMar/>
          </w:tcPr>
          <w:p w:rsidRPr="008866D0" w:rsidR="3B14CC64" w:rsidP="3B14CC64" w:rsidRDefault="3B14CC64" w14:paraId="683B3006" w14:textId="716E9E80">
            <w:pPr>
              <w:spacing w:line="259" w:lineRule="auto"/>
              <w:rPr>
                <w:rFonts w:eastAsia="Calibri" w:cstheme="minorHAnsi"/>
                <w:color w:val="000000" w:themeColor="text1"/>
                <w:sz w:val="24"/>
                <w:szCs w:val="24"/>
              </w:rPr>
            </w:pPr>
            <w:r w:rsidRPr="008866D0">
              <w:rPr>
                <w:rFonts w:eastAsia="Calibri" w:cstheme="minorHAnsi"/>
                <w:color w:val="000000" w:themeColor="text1"/>
                <w:sz w:val="24"/>
                <w:szCs w:val="24"/>
              </w:rPr>
              <w:t>2.39 Spoken fluency</w:t>
            </w:r>
          </w:p>
        </w:tc>
        <w:tc>
          <w:tcPr>
            <w:tcW w:w="9485" w:type="dxa"/>
            <w:tcMar/>
          </w:tcPr>
          <w:p w:rsidRPr="008866D0" w:rsidR="3B14CC64" w:rsidP="3B14CC64" w:rsidRDefault="3B14CC64" w14:paraId="0054AEC1" w14:textId="0CE9D10D">
            <w:pPr>
              <w:spacing w:line="259" w:lineRule="auto"/>
              <w:rPr>
                <w:rFonts w:cstheme="minorHAnsi"/>
                <w:sz w:val="24"/>
                <w:szCs w:val="24"/>
              </w:rPr>
            </w:pPr>
            <w:r w:rsidRPr="008866D0">
              <w:rPr>
                <w:rFonts w:eastAsia="Calibri" w:cstheme="minorHAnsi"/>
                <w:sz w:val="24"/>
                <w:szCs w:val="24"/>
              </w:rPr>
              <w:t>Can make him/herself understood in short contributions, even though pauses, false starts and reformulation are very evident.</w:t>
            </w:r>
          </w:p>
          <w:p w:rsidRPr="008866D0" w:rsidR="3B14CC64" w:rsidP="3B14CC64" w:rsidRDefault="3B14CC64" w14:paraId="23B74E7B" w14:textId="27EFDE3E">
            <w:pPr>
              <w:spacing w:line="259" w:lineRule="auto"/>
              <w:rPr>
                <w:rFonts w:cstheme="minorHAnsi"/>
                <w:sz w:val="24"/>
                <w:szCs w:val="24"/>
              </w:rPr>
            </w:pPr>
            <w:r w:rsidRPr="008866D0">
              <w:rPr>
                <w:rFonts w:eastAsia="Calibri" w:cstheme="minorHAnsi"/>
                <w:sz w:val="24"/>
                <w:szCs w:val="24"/>
              </w:rPr>
              <w:t>Can construct phrases on familiar topics with sufficient ease to handle short exchanges, despite very noticeable hesitation and false start</w:t>
            </w:r>
          </w:p>
        </w:tc>
      </w:tr>
      <w:tr w:rsidRPr="008866D0" w:rsidR="3B14CC64" w:rsidTr="4065698A" w14:paraId="6439CA58" w14:textId="77777777">
        <w:tc>
          <w:tcPr>
            <w:tcW w:w="4510" w:type="dxa"/>
            <w:tcMar/>
          </w:tcPr>
          <w:p w:rsidRPr="008866D0" w:rsidR="3B14CC64" w:rsidP="3B14CC64" w:rsidRDefault="3B14CC64" w14:paraId="043C6D75" w14:textId="3C1908E1">
            <w:pPr>
              <w:spacing w:line="259" w:lineRule="auto"/>
              <w:rPr>
                <w:rFonts w:eastAsia="Calibri" w:cstheme="minorHAnsi"/>
                <w:color w:val="000000" w:themeColor="text1"/>
                <w:sz w:val="24"/>
                <w:szCs w:val="24"/>
              </w:rPr>
            </w:pPr>
            <w:r w:rsidRPr="008866D0">
              <w:rPr>
                <w:rFonts w:eastAsia="Calibri" w:cstheme="minorHAnsi"/>
                <w:color w:val="000000" w:themeColor="text1"/>
                <w:sz w:val="24"/>
                <w:szCs w:val="24"/>
              </w:rPr>
              <w:t>2.40 Thematic development</w:t>
            </w:r>
          </w:p>
        </w:tc>
        <w:tc>
          <w:tcPr>
            <w:tcW w:w="9485" w:type="dxa"/>
            <w:tcMar/>
          </w:tcPr>
          <w:p w:rsidRPr="008866D0" w:rsidR="3B14CC64" w:rsidP="3B14CC64" w:rsidRDefault="3B14CC64" w14:paraId="618074FB" w14:textId="6ACE2BDA">
            <w:pPr>
              <w:spacing w:line="259" w:lineRule="auto"/>
              <w:rPr>
                <w:rFonts w:cstheme="minorHAnsi"/>
                <w:sz w:val="24"/>
                <w:szCs w:val="24"/>
              </w:rPr>
            </w:pPr>
            <w:r w:rsidRPr="008866D0">
              <w:rPr>
                <w:rFonts w:eastAsia="Calibri" w:cstheme="minorHAnsi"/>
                <w:sz w:val="24"/>
                <w:szCs w:val="24"/>
              </w:rPr>
              <w:t>Can tell a story or describe something in a simple list of points.</w:t>
            </w:r>
          </w:p>
        </w:tc>
      </w:tr>
      <w:tr w:rsidRPr="008866D0" w:rsidR="3B14CC64" w:rsidTr="4065698A" w14:paraId="73325DFE" w14:textId="77777777">
        <w:tc>
          <w:tcPr>
            <w:tcW w:w="4510" w:type="dxa"/>
            <w:tcMar/>
          </w:tcPr>
          <w:p w:rsidRPr="008866D0" w:rsidR="3B14CC64" w:rsidP="1BE3828E" w:rsidRDefault="3B14CC64" w14:paraId="7ECBB943" w14:textId="67896919">
            <w:pPr>
              <w:spacing w:line="259" w:lineRule="auto"/>
              <w:rPr>
                <w:rFonts w:eastAsia="Calibri" w:cs="Calibri" w:cstheme="minorAscii"/>
                <w:color w:val="000000" w:themeColor="text1"/>
                <w:sz w:val="24"/>
                <w:szCs w:val="24"/>
                <w:highlight w:val="yellow"/>
              </w:rPr>
            </w:pPr>
            <w:r w:rsidRPr="1BE3828E" w:rsidR="3B14CC64">
              <w:rPr>
                <w:rFonts w:eastAsia="Calibri" w:cs="Calibri" w:cstheme="minorAscii"/>
                <w:color w:val="000000" w:themeColor="text1" w:themeTint="FF" w:themeShade="FF"/>
                <w:sz w:val="24"/>
                <w:szCs w:val="24"/>
                <w:highlight w:val="yellow"/>
              </w:rPr>
              <w:t>2.41 Understanding interaction between native speakers</w:t>
            </w:r>
          </w:p>
        </w:tc>
        <w:tc>
          <w:tcPr>
            <w:tcW w:w="9485" w:type="dxa"/>
            <w:tcMar/>
          </w:tcPr>
          <w:p w:rsidRPr="008866D0" w:rsidR="3B14CC64" w:rsidP="1BE3828E" w:rsidRDefault="3B14CC64" w14:paraId="5CF91307" w14:textId="666E11F6">
            <w:pPr>
              <w:spacing w:line="259" w:lineRule="auto"/>
              <w:rPr>
                <w:rFonts w:cs="Calibri" w:cstheme="minorAscii"/>
                <w:sz w:val="24"/>
                <w:szCs w:val="24"/>
                <w:highlight w:val="yellow"/>
              </w:rPr>
            </w:pPr>
            <w:r w:rsidRPr="1BE3828E" w:rsidR="3B14CC64">
              <w:rPr>
                <w:rFonts w:eastAsia="Calibri" w:cs="Calibri" w:cstheme="minorAscii"/>
                <w:sz w:val="24"/>
                <w:szCs w:val="24"/>
                <w:highlight w:val="yellow"/>
              </w:rPr>
              <w:t>Can generally identify the topic of discussion around her that is conducted slowly and clearly.</w:t>
            </w:r>
          </w:p>
        </w:tc>
      </w:tr>
      <w:tr w:rsidRPr="008866D0" w:rsidR="3B14CC64" w:rsidTr="4065698A" w14:paraId="096E5ED7" w14:textId="77777777">
        <w:tc>
          <w:tcPr>
            <w:tcW w:w="4510" w:type="dxa"/>
            <w:tcMar/>
          </w:tcPr>
          <w:p w:rsidRPr="008866D0" w:rsidR="3B14CC64" w:rsidP="1BE3828E" w:rsidRDefault="3B14CC64" w14:paraId="4923E1B7" w14:textId="3155B196">
            <w:pPr>
              <w:spacing w:line="259" w:lineRule="auto"/>
              <w:rPr>
                <w:rFonts w:eastAsia="Calibri" w:cs="Calibri" w:cstheme="minorAscii"/>
                <w:color w:val="000000" w:themeColor="text1"/>
                <w:sz w:val="24"/>
                <w:szCs w:val="24"/>
                <w:highlight w:val="yellow"/>
              </w:rPr>
            </w:pPr>
            <w:r w:rsidRPr="1BE3828E" w:rsidR="3B14CC64">
              <w:rPr>
                <w:rFonts w:eastAsia="Calibri" w:cs="Calibri" w:cstheme="minorAscii"/>
                <w:color w:val="000000" w:themeColor="text1" w:themeTint="FF" w:themeShade="FF"/>
                <w:sz w:val="24"/>
                <w:szCs w:val="24"/>
                <w:highlight w:val="yellow"/>
              </w:rPr>
              <w:t xml:space="preserve">2.42 Mediation - </w:t>
            </w:r>
            <w:r w:rsidRPr="1BE3828E" w:rsidR="3B14CC64">
              <w:rPr>
                <w:rFonts w:eastAsia="Calibri" w:cs="Calibri" w:cstheme="minorAscii"/>
                <w:sz w:val="24"/>
                <w:szCs w:val="24"/>
                <w:highlight w:val="yellow"/>
              </w:rPr>
              <w:t>Acting as intermediary in informal situations</w:t>
            </w:r>
          </w:p>
        </w:tc>
        <w:tc>
          <w:tcPr>
            <w:tcW w:w="9485" w:type="dxa"/>
            <w:tcMar/>
          </w:tcPr>
          <w:p w:rsidRPr="008866D0" w:rsidR="3B14CC64" w:rsidP="1BE3828E" w:rsidRDefault="3B14CC64" w14:paraId="6DBED0A0" w14:textId="209DD8AE">
            <w:pPr>
              <w:spacing w:line="259" w:lineRule="auto"/>
              <w:rPr>
                <w:rFonts w:cs="Calibri" w:cstheme="minorAscii"/>
                <w:sz w:val="24"/>
                <w:szCs w:val="24"/>
                <w:highlight w:val="yellow"/>
              </w:rPr>
            </w:pPr>
            <w:r w:rsidRPr="1BE3828E" w:rsidR="3B14CC64">
              <w:rPr>
                <w:rFonts w:eastAsia="Calibri" w:cs="Calibri" w:cstheme="minorAscii"/>
                <w:sz w:val="24"/>
                <w:szCs w:val="24"/>
                <w:highlight w:val="yellow"/>
              </w:rPr>
              <w:t>Can communicate the main point of what is said in predictable, everyday situations, conveying back and forth information about personal wants and needs, provided that the speakers help with formulation.</w:t>
            </w:r>
          </w:p>
        </w:tc>
      </w:tr>
      <w:tr w:rsidRPr="008866D0" w:rsidR="3B14CC64" w:rsidTr="4065698A" w14:paraId="267BA01A" w14:textId="77777777">
        <w:tc>
          <w:tcPr>
            <w:tcW w:w="4510" w:type="dxa"/>
            <w:tcMar/>
          </w:tcPr>
          <w:p w:rsidRPr="008866D0" w:rsidR="3B14CC64" w:rsidP="1BE3828E" w:rsidRDefault="3B14CC64" w14:paraId="5DFD3E6D" w14:textId="7A59F509">
            <w:pPr>
              <w:spacing w:line="259" w:lineRule="auto"/>
              <w:rPr>
                <w:rFonts w:eastAsia="Calibri" w:cs="Calibri" w:cstheme="minorAscii"/>
                <w:color w:val="000000" w:themeColor="text1"/>
                <w:sz w:val="24"/>
                <w:szCs w:val="24"/>
                <w:highlight w:val="yellow"/>
              </w:rPr>
            </w:pPr>
            <w:r w:rsidRPr="1BE3828E" w:rsidR="3B14CC64">
              <w:rPr>
                <w:rFonts w:eastAsia="Calibri" w:cs="Calibri" w:cstheme="minorAscii"/>
                <w:color w:val="000000" w:themeColor="text1" w:themeTint="FF" w:themeShade="FF"/>
                <w:sz w:val="24"/>
                <w:szCs w:val="24"/>
                <w:highlight w:val="yellow"/>
              </w:rPr>
              <w:t xml:space="preserve">2.43 </w:t>
            </w:r>
            <w:r w:rsidRPr="1BE3828E" w:rsidR="3B14CC64">
              <w:rPr>
                <w:rFonts w:eastAsia="Calibri" w:cs="Calibri" w:cstheme="minorAscii"/>
                <w:sz w:val="24"/>
                <w:szCs w:val="24"/>
                <w:highlight w:val="yellow"/>
              </w:rPr>
              <w:t>Taking the floor (turn-taking)</w:t>
            </w:r>
          </w:p>
        </w:tc>
        <w:tc>
          <w:tcPr>
            <w:tcW w:w="9485" w:type="dxa"/>
            <w:tcMar/>
          </w:tcPr>
          <w:p w:rsidRPr="008866D0" w:rsidR="3B14CC64" w:rsidP="1BE3828E" w:rsidRDefault="3B14CC64" w14:paraId="63FF2A01" w14:textId="47CE57F5">
            <w:pPr>
              <w:spacing w:line="259" w:lineRule="auto"/>
              <w:rPr>
                <w:rFonts w:cs="Calibri" w:cstheme="minorAscii"/>
                <w:sz w:val="24"/>
                <w:szCs w:val="24"/>
                <w:highlight w:val="yellow"/>
              </w:rPr>
            </w:pPr>
            <w:r w:rsidRPr="1BE3828E" w:rsidR="3B14CC64">
              <w:rPr>
                <w:rFonts w:eastAsia="Calibri" w:cs="Calibri" w:cstheme="minorAscii"/>
                <w:sz w:val="24"/>
                <w:szCs w:val="24"/>
                <w:highlight w:val="yellow"/>
              </w:rPr>
              <w:t>Can use simple techniques to start, maintain, or end a short conversation and face-to-face conversations.</w:t>
            </w:r>
          </w:p>
        </w:tc>
      </w:tr>
      <w:tr w:rsidRPr="008866D0" w:rsidR="3B14CC64" w:rsidTr="4065698A" w14:paraId="2B7344B1" w14:textId="77777777">
        <w:tc>
          <w:tcPr>
            <w:tcW w:w="4510" w:type="dxa"/>
            <w:tcMar/>
          </w:tcPr>
          <w:p w:rsidRPr="008866D0" w:rsidR="3B14CC64" w:rsidP="1BE3828E" w:rsidRDefault="3B14CC64" w14:paraId="51B269C6" w14:textId="54ABBB7A">
            <w:pPr>
              <w:spacing w:line="259" w:lineRule="auto"/>
              <w:rPr>
                <w:rFonts w:eastAsia="Calibri" w:cs="Calibri" w:cstheme="minorAscii"/>
                <w:color w:val="000000" w:themeColor="text1"/>
                <w:sz w:val="24"/>
                <w:szCs w:val="24"/>
                <w:highlight w:val="yellow"/>
              </w:rPr>
            </w:pPr>
            <w:r w:rsidRPr="1BE3828E" w:rsidR="3B14CC64">
              <w:rPr>
                <w:rFonts w:eastAsia="Calibri" w:cs="Calibri" w:cstheme="minorAscii"/>
                <w:color w:val="000000" w:themeColor="text1" w:themeTint="FF" w:themeShade="FF"/>
                <w:sz w:val="24"/>
                <w:szCs w:val="24"/>
                <w:highlight w:val="yellow"/>
              </w:rPr>
              <w:t>2.44 Planning</w:t>
            </w:r>
          </w:p>
        </w:tc>
        <w:tc>
          <w:tcPr>
            <w:tcW w:w="9485" w:type="dxa"/>
            <w:tcMar/>
          </w:tcPr>
          <w:p w:rsidRPr="008866D0" w:rsidR="3B14CC64" w:rsidP="1BE3828E" w:rsidRDefault="3B14CC64" w14:paraId="6FBBF3B4" w14:textId="571F991F">
            <w:pPr>
              <w:spacing w:line="259" w:lineRule="auto"/>
              <w:rPr>
                <w:rFonts w:cs="Calibri" w:cstheme="minorAscii"/>
                <w:sz w:val="24"/>
                <w:szCs w:val="24"/>
                <w:highlight w:val="yellow"/>
              </w:rPr>
            </w:pPr>
            <w:r w:rsidRPr="1BE3828E" w:rsidR="3B14CC64">
              <w:rPr>
                <w:rFonts w:eastAsia="Calibri" w:cs="Calibri" w:cstheme="minorAscii"/>
                <w:sz w:val="24"/>
                <w:szCs w:val="24"/>
                <w:highlight w:val="yellow"/>
              </w:rPr>
              <w:t>Can recall and rehearse an appropriate set of phrases from his repertoire</w:t>
            </w:r>
          </w:p>
        </w:tc>
      </w:tr>
      <w:tr w:rsidRPr="008866D0" w:rsidR="3B14CC64" w:rsidTr="4065698A" w14:paraId="775A50B1" w14:textId="77777777">
        <w:tc>
          <w:tcPr>
            <w:tcW w:w="4510" w:type="dxa"/>
            <w:tcMar/>
          </w:tcPr>
          <w:p w:rsidRPr="008866D0" w:rsidR="3B14CC64" w:rsidP="1BE3828E" w:rsidRDefault="3B14CC64" w14:paraId="457CC447" w14:textId="0C344231">
            <w:pPr>
              <w:spacing w:line="259" w:lineRule="auto"/>
              <w:rPr>
                <w:rFonts w:eastAsia="Calibri" w:cs="Calibri" w:cstheme="minorAscii"/>
                <w:color w:val="000000" w:themeColor="text1"/>
                <w:sz w:val="24"/>
                <w:szCs w:val="24"/>
                <w:highlight w:val="yellow"/>
              </w:rPr>
            </w:pPr>
            <w:r w:rsidRPr="4065698A" w:rsidR="3B14CC64">
              <w:rPr>
                <w:rFonts w:eastAsia="Calibri" w:cs="Calibri" w:cstheme="minorAscii"/>
                <w:color w:val="000000" w:themeColor="text1" w:themeTint="FF" w:themeShade="FF"/>
                <w:sz w:val="24"/>
                <w:szCs w:val="24"/>
                <w:highlight w:val="yellow"/>
              </w:rPr>
              <w:t xml:space="preserve">2.45 </w:t>
            </w:r>
            <w:r w:rsidRPr="4065698A" w:rsidR="3B14CC64">
              <w:rPr>
                <w:rFonts w:eastAsia="Calibri" w:cs="Calibri" w:cstheme="minorAscii"/>
                <w:sz w:val="24"/>
                <w:szCs w:val="24"/>
                <w:highlight w:val="yellow"/>
              </w:rPr>
              <w:t>Mediation- Analysis and criticism of creative text (including literature)</w:t>
            </w:r>
          </w:p>
        </w:tc>
        <w:tc>
          <w:tcPr>
            <w:tcW w:w="9485" w:type="dxa"/>
            <w:tcMar/>
          </w:tcPr>
          <w:p w:rsidRPr="00CC77C8" w:rsidR="00CC77C8" w:rsidP="1BE3828E" w:rsidRDefault="3B14CC64" w14:paraId="1EC99F29" w14:textId="0A893718">
            <w:pPr>
              <w:spacing w:line="259" w:lineRule="auto"/>
              <w:rPr>
                <w:rFonts w:eastAsia="Calibri" w:cs="Calibri" w:cstheme="minorAscii"/>
                <w:sz w:val="24"/>
                <w:szCs w:val="24"/>
                <w:highlight w:val="yellow"/>
              </w:rPr>
            </w:pPr>
            <w:r w:rsidRPr="1BE3828E" w:rsidR="3B14CC64">
              <w:rPr>
                <w:rFonts w:eastAsia="Calibri" w:cs="Calibri" w:cstheme="minorAscii"/>
                <w:sz w:val="24"/>
                <w:szCs w:val="24"/>
                <w:highlight w:val="yellow"/>
              </w:rPr>
              <w:t>Can identify and briefly describe, in basic formulaic language, the key themes and characters in short, simple narratives involving familiar situations that are written in high frequency everyday language.</w:t>
            </w:r>
          </w:p>
        </w:tc>
      </w:tr>
      <w:tr w:rsidRPr="008866D0" w:rsidR="3B14CC64" w:rsidTr="4065698A" w14:paraId="3A77FB17" w14:textId="77777777">
        <w:tc>
          <w:tcPr>
            <w:tcW w:w="4510" w:type="dxa"/>
            <w:tcMar/>
          </w:tcPr>
          <w:p w:rsidRPr="008866D0" w:rsidR="3B14CC64" w:rsidP="1BE3828E" w:rsidRDefault="3B14CC64" w14:paraId="7D2AC45C" w14:textId="5FCE4051">
            <w:pPr>
              <w:spacing w:line="259" w:lineRule="auto"/>
              <w:rPr>
                <w:rFonts w:eastAsia="Calibri" w:cs="Calibri" w:cstheme="minorAscii"/>
                <w:color w:val="000000" w:themeColor="text1"/>
                <w:sz w:val="24"/>
                <w:szCs w:val="24"/>
                <w:highlight w:val="yellow"/>
              </w:rPr>
            </w:pPr>
            <w:r w:rsidRPr="4065698A" w:rsidR="3B14CC64">
              <w:rPr>
                <w:rFonts w:eastAsia="Calibri" w:cs="Calibri" w:cstheme="minorAscii"/>
                <w:color w:val="000000" w:themeColor="text1" w:themeTint="FF" w:themeShade="FF"/>
                <w:sz w:val="24"/>
                <w:szCs w:val="24"/>
                <w:highlight w:val="yellow"/>
              </w:rPr>
              <w:t xml:space="preserve">2.46 </w:t>
            </w:r>
            <w:r w:rsidRPr="4065698A" w:rsidR="3B14CC64">
              <w:rPr>
                <w:rFonts w:eastAsia="Calibri" w:cs="Calibri" w:cstheme="minorAscii"/>
                <w:sz w:val="24"/>
                <w:szCs w:val="24"/>
                <w:highlight w:val="yellow"/>
              </w:rPr>
              <w:t xml:space="preserve">Mediation- </w:t>
            </w:r>
            <w:proofErr w:type="gramStart"/>
            <w:r w:rsidRPr="4065698A" w:rsidR="3B14CC64">
              <w:rPr>
                <w:rFonts w:eastAsia="Calibri" w:cs="Calibri" w:cstheme="minorAscii"/>
                <w:sz w:val="24"/>
                <w:szCs w:val="24"/>
                <w:highlight w:val="yellow"/>
              </w:rPr>
              <w:t>Note-taking</w:t>
            </w:r>
            <w:proofErr w:type="gramEnd"/>
          </w:p>
        </w:tc>
        <w:tc>
          <w:tcPr>
            <w:tcW w:w="9485" w:type="dxa"/>
            <w:tcMar/>
          </w:tcPr>
          <w:p w:rsidRPr="008866D0" w:rsidR="3B14CC64" w:rsidP="1BE3828E" w:rsidRDefault="3B14CC64" w14:paraId="554183CD" w14:textId="292DDF11">
            <w:pPr>
              <w:spacing w:line="259" w:lineRule="auto"/>
              <w:rPr>
                <w:rFonts w:cs="Calibri" w:cstheme="minorAscii"/>
                <w:sz w:val="24"/>
                <w:szCs w:val="24"/>
                <w:highlight w:val="yellow"/>
              </w:rPr>
            </w:pPr>
            <w:r w:rsidRPr="1BE3828E" w:rsidR="3B14CC64">
              <w:rPr>
                <w:rFonts w:eastAsia="Calibri" w:cs="Calibri" w:cstheme="minorAscii"/>
                <w:sz w:val="24"/>
                <w:szCs w:val="24"/>
                <w:highlight w:val="yellow"/>
              </w:rPr>
              <w:t xml:space="preserve">Can make simple notes at a presentation/demonstration where the subject matter is familiar and </w:t>
            </w:r>
            <w:proofErr w:type="gramStart"/>
            <w:r w:rsidRPr="1BE3828E" w:rsidR="3B14CC64">
              <w:rPr>
                <w:rFonts w:eastAsia="Calibri" w:cs="Calibri" w:cstheme="minorAscii"/>
                <w:sz w:val="24"/>
                <w:szCs w:val="24"/>
                <w:highlight w:val="yellow"/>
              </w:rPr>
              <w:t>predictable</w:t>
            </w:r>
            <w:proofErr w:type="gramEnd"/>
            <w:r w:rsidRPr="1BE3828E" w:rsidR="3B14CC64">
              <w:rPr>
                <w:rFonts w:eastAsia="Calibri" w:cs="Calibri" w:cstheme="minorAscii"/>
                <w:sz w:val="24"/>
                <w:szCs w:val="24"/>
                <w:highlight w:val="yellow"/>
              </w:rPr>
              <w:t xml:space="preserve"> and the presenter allows for clarification and note-taking.</w:t>
            </w:r>
          </w:p>
        </w:tc>
      </w:tr>
      <w:tr w:rsidRPr="008866D0" w:rsidR="3B14CC64" w:rsidTr="4065698A" w14:paraId="7EECA603" w14:textId="77777777">
        <w:tc>
          <w:tcPr>
            <w:tcW w:w="4510" w:type="dxa"/>
            <w:tcMar/>
          </w:tcPr>
          <w:p w:rsidRPr="008866D0" w:rsidR="3B14CC64" w:rsidP="1BE3828E" w:rsidRDefault="3B14CC64" w14:paraId="1B5F2D33" w14:textId="0CB83AF2">
            <w:pPr>
              <w:spacing w:line="259" w:lineRule="auto"/>
              <w:rPr>
                <w:rFonts w:eastAsia="Calibri" w:cs="Calibri" w:cstheme="minorAscii"/>
                <w:color w:val="000000" w:themeColor="text1"/>
                <w:sz w:val="24"/>
                <w:szCs w:val="24"/>
                <w:highlight w:val="yellow"/>
              </w:rPr>
            </w:pPr>
            <w:r w:rsidRPr="4065698A" w:rsidR="3B14CC64">
              <w:rPr>
                <w:rFonts w:eastAsia="Calibri" w:cs="Calibri" w:cstheme="minorAscii"/>
                <w:color w:val="000000" w:themeColor="text1" w:themeTint="FF" w:themeShade="FF"/>
                <w:sz w:val="24"/>
                <w:szCs w:val="24"/>
                <w:highlight w:val="yellow"/>
              </w:rPr>
              <w:t xml:space="preserve">2.47 </w:t>
            </w:r>
            <w:r w:rsidRPr="4065698A" w:rsidR="3B14CC64">
              <w:rPr>
                <w:rFonts w:eastAsia="Calibri" w:cs="Calibri" w:cstheme="minorAscii"/>
                <w:sz w:val="24"/>
                <w:szCs w:val="24"/>
                <w:highlight w:val="yellow"/>
              </w:rPr>
              <w:t>Mediation- Explaining data in speech</w:t>
            </w:r>
          </w:p>
        </w:tc>
        <w:tc>
          <w:tcPr>
            <w:tcW w:w="9485" w:type="dxa"/>
            <w:tcMar/>
          </w:tcPr>
          <w:p w:rsidRPr="008866D0" w:rsidR="3B14CC64" w:rsidP="1BE3828E" w:rsidRDefault="3B14CC64" w14:paraId="15F50178" w14:textId="5A6EE8E4">
            <w:pPr>
              <w:spacing w:line="259" w:lineRule="auto"/>
              <w:rPr>
                <w:rFonts w:cs="Calibri" w:cstheme="minorAscii"/>
                <w:sz w:val="24"/>
                <w:szCs w:val="24"/>
                <w:highlight w:val="yellow"/>
              </w:rPr>
            </w:pPr>
            <w:r w:rsidRPr="1BE3828E" w:rsidR="3B14CC64">
              <w:rPr>
                <w:rFonts w:eastAsia="Calibri" w:cs="Calibri" w:cstheme="minorAscii"/>
                <w:sz w:val="24"/>
                <w:szCs w:val="24"/>
                <w:highlight w:val="yellow"/>
              </w:rPr>
              <w:t>Can interpret and describe simple visuals on familiar topics (</w:t>
            </w:r>
            <w:proofErr w:type="gramStart"/>
            <w:r w:rsidRPr="1BE3828E" w:rsidR="3B14CC64">
              <w:rPr>
                <w:rFonts w:eastAsia="Calibri" w:cs="Calibri" w:cstheme="minorAscii"/>
                <w:sz w:val="24"/>
                <w:szCs w:val="24"/>
                <w:highlight w:val="yellow"/>
              </w:rPr>
              <w:t>e.g.</w:t>
            </w:r>
            <w:proofErr w:type="gramEnd"/>
            <w:r w:rsidRPr="1BE3828E" w:rsidR="3B14CC64">
              <w:rPr>
                <w:rFonts w:eastAsia="Calibri" w:cs="Calibri" w:cstheme="minorAscii"/>
                <w:sz w:val="24"/>
                <w:szCs w:val="24"/>
                <w:highlight w:val="yellow"/>
              </w:rPr>
              <w:t xml:space="preserve"> a weather map, a basic flow chart), even though pauses, false starts and reformulation may be very evident in speech.</w:t>
            </w:r>
          </w:p>
        </w:tc>
      </w:tr>
      <w:tr w:rsidRPr="008866D0" w:rsidR="00D10625" w:rsidTr="4065698A" w14:paraId="55721E02" w14:textId="77777777">
        <w:tc>
          <w:tcPr>
            <w:tcW w:w="4510" w:type="dxa"/>
            <w:tcMar/>
          </w:tcPr>
          <w:p w:rsidRPr="008866D0" w:rsidR="00D10625" w:rsidP="1BE3828E" w:rsidRDefault="00D10625" w14:paraId="3C7E9A75" w14:textId="65576396">
            <w:pPr>
              <w:rPr>
                <w:rFonts w:eastAsia="Calibri" w:cs="Calibri" w:cstheme="minorAscii"/>
                <w:color w:val="000000" w:themeColor="text1"/>
                <w:sz w:val="24"/>
                <w:szCs w:val="24"/>
                <w:highlight w:val="yellow"/>
              </w:rPr>
            </w:pPr>
            <w:r w:rsidRPr="4065698A" w:rsidR="00D10625">
              <w:rPr>
                <w:rFonts w:eastAsia="Calibri" w:cs="Calibri" w:cstheme="minorAscii"/>
                <w:color w:val="000000" w:themeColor="text1" w:themeTint="FF" w:themeShade="FF"/>
                <w:sz w:val="24"/>
                <w:szCs w:val="24"/>
                <w:highlight w:val="yellow"/>
              </w:rPr>
              <w:t xml:space="preserve">2.48 </w:t>
            </w:r>
            <w:r w:rsidRPr="4065698A" w:rsidR="00783307">
              <w:rPr>
                <w:highlight w:val="yellow"/>
              </w:rPr>
              <w:t>Mediation- Translating a written text in speech</w:t>
            </w:r>
          </w:p>
        </w:tc>
        <w:tc>
          <w:tcPr>
            <w:tcW w:w="9485" w:type="dxa"/>
            <w:tcMar/>
          </w:tcPr>
          <w:p w:rsidRPr="008866D0" w:rsidR="00D10625" w:rsidP="1BE3828E" w:rsidRDefault="00783307" w14:paraId="5FF858C3" w14:textId="0AD3C91F">
            <w:pPr>
              <w:rPr>
                <w:rFonts w:eastAsia="Calibri" w:cs="Calibri" w:cstheme="minorAscii"/>
                <w:sz w:val="24"/>
                <w:szCs w:val="24"/>
                <w:highlight w:val="yellow"/>
              </w:rPr>
            </w:pPr>
            <w:r w:rsidRPr="1BE3828E" w:rsidR="00783307">
              <w:rPr>
                <w:highlight w:val="yellow"/>
              </w:rPr>
              <w:t xml:space="preserve">Can provide an approximate spoken translation into of clear, </w:t>
            </w:r>
            <w:proofErr w:type="spellStart"/>
            <w:r w:rsidRPr="1BE3828E" w:rsidR="00783307">
              <w:rPr>
                <w:highlight w:val="yellow"/>
              </w:rPr>
              <w:t>wellstructured</w:t>
            </w:r>
            <w:proofErr w:type="spellEnd"/>
            <w:r w:rsidRPr="1BE3828E" w:rsidR="00783307">
              <w:rPr>
                <w:highlight w:val="yellow"/>
              </w:rPr>
              <w:t xml:space="preserve"> informational texts on subjects that are familiar or of personal interest, although his/her lexical limitations cause difficulty with formulation at times.</w:t>
            </w:r>
          </w:p>
        </w:tc>
      </w:tr>
      <w:tr w:rsidRPr="008866D0" w:rsidR="3B14CC64" w:rsidTr="4065698A" w14:paraId="62AFF932" w14:textId="77777777">
        <w:tc>
          <w:tcPr>
            <w:tcW w:w="4510" w:type="dxa"/>
            <w:tcMar/>
          </w:tcPr>
          <w:p w:rsidRPr="008866D0" w:rsidR="3B14CC64" w:rsidP="1BE3828E" w:rsidRDefault="3B14CC64" w14:paraId="35493633" w14:textId="1EC84C57">
            <w:pPr>
              <w:spacing w:line="259" w:lineRule="auto"/>
              <w:rPr>
                <w:rFonts w:eastAsia="Calibri" w:cs="Calibri" w:cstheme="minorAscii"/>
                <w:color w:val="000000" w:themeColor="text1"/>
                <w:sz w:val="24"/>
                <w:szCs w:val="24"/>
                <w:highlight w:val="yellow"/>
              </w:rPr>
            </w:pPr>
            <w:r w:rsidRPr="4065698A" w:rsidR="3B14CC64">
              <w:rPr>
                <w:rFonts w:eastAsia="Calibri" w:cs="Calibri" w:cstheme="minorAscii"/>
                <w:color w:val="000000" w:themeColor="text1" w:themeTint="FF" w:themeShade="FF"/>
                <w:sz w:val="24"/>
                <w:szCs w:val="24"/>
                <w:highlight w:val="yellow"/>
              </w:rPr>
              <w:t>2.49</w:t>
            </w:r>
            <w:r w:rsidRPr="4065698A" w:rsidR="3B14CC64">
              <w:rPr>
                <w:rFonts w:eastAsia="Calibri" w:cs="Calibri" w:cstheme="minorAscii"/>
                <w:color w:val="000000" w:themeColor="text1" w:themeTint="FF" w:themeShade="FF"/>
                <w:sz w:val="24"/>
                <w:szCs w:val="24"/>
                <w:highlight w:val="yellow"/>
              </w:rPr>
              <w:t xml:space="preserve"> </w:t>
            </w:r>
            <w:r w:rsidRPr="4065698A" w:rsidR="3B14CC64">
              <w:rPr>
                <w:rFonts w:eastAsia="Calibri" w:cs="Calibri" w:cstheme="minorAscii"/>
                <w:sz w:val="24"/>
                <w:szCs w:val="24"/>
                <w:highlight w:val="yellow"/>
              </w:rPr>
              <w:t>Informal discussion (with friends)</w:t>
            </w:r>
          </w:p>
        </w:tc>
        <w:tc>
          <w:tcPr>
            <w:tcW w:w="9485" w:type="dxa"/>
            <w:tcMar/>
          </w:tcPr>
          <w:p w:rsidRPr="008866D0" w:rsidR="3B14CC64" w:rsidP="1BE3828E" w:rsidRDefault="3B14CC64" w14:paraId="23508E32" w14:textId="41834AC2">
            <w:pPr>
              <w:spacing w:line="259" w:lineRule="auto"/>
              <w:rPr>
                <w:rFonts w:cs="Calibri" w:cstheme="minorAscii"/>
                <w:sz w:val="24"/>
                <w:szCs w:val="24"/>
                <w:highlight w:val="yellow"/>
              </w:rPr>
            </w:pPr>
            <w:r w:rsidRPr="1BE3828E" w:rsidR="3B14CC64">
              <w:rPr>
                <w:rFonts w:eastAsia="Calibri" w:cs="Calibri" w:cstheme="minorAscii"/>
                <w:sz w:val="24"/>
                <w:szCs w:val="24"/>
                <w:highlight w:val="yellow"/>
              </w:rPr>
              <w:t xml:space="preserve">Can discuss everyday practical issues in a simple way when addressed clearly, slowly and directly. Can discuss what to do, where to go and </w:t>
            </w:r>
            <w:r w:rsidRPr="1BE3828E" w:rsidR="008866D0">
              <w:rPr>
                <w:rFonts w:eastAsia="Calibri" w:cs="Calibri" w:cstheme="minorAscii"/>
                <w:sz w:val="24"/>
                <w:szCs w:val="24"/>
                <w:highlight w:val="yellow"/>
              </w:rPr>
              <w:t>plan</w:t>
            </w:r>
            <w:r w:rsidRPr="1BE3828E" w:rsidR="3B14CC64">
              <w:rPr>
                <w:rFonts w:eastAsia="Calibri" w:cs="Calibri" w:cstheme="minorAscii"/>
                <w:sz w:val="24"/>
                <w:szCs w:val="24"/>
                <w:highlight w:val="yellow"/>
              </w:rPr>
              <w:t xml:space="preserve"> to meet.</w:t>
            </w:r>
          </w:p>
        </w:tc>
      </w:tr>
      <w:tr w:rsidRPr="008866D0" w:rsidR="3B14CC64" w:rsidTr="4065698A" w14:paraId="31BA95FF" w14:textId="77777777">
        <w:tc>
          <w:tcPr>
            <w:tcW w:w="4510" w:type="dxa"/>
            <w:tcMar/>
          </w:tcPr>
          <w:p w:rsidRPr="008866D0" w:rsidR="3B14CC64" w:rsidP="1BE3828E" w:rsidRDefault="3B14CC64" w14:paraId="291F22BF" w14:textId="7F1D92BE">
            <w:pPr>
              <w:spacing w:line="259" w:lineRule="auto"/>
              <w:rPr>
                <w:rFonts w:eastAsia="Calibri" w:cs="Calibri" w:cstheme="minorAscii"/>
                <w:color w:val="000000" w:themeColor="text1"/>
                <w:sz w:val="24"/>
                <w:szCs w:val="24"/>
                <w:highlight w:val="yellow"/>
              </w:rPr>
            </w:pPr>
            <w:r w:rsidRPr="4065698A" w:rsidR="3B14CC64">
              <w:rPr>
                <w:rFonts w:eastAsia="Calibri" w:cs="Calibri" w:cstheme="minorAscii"/>
                <w:color w:val="000000" w:themeColor="text1" w:themeTint="FF" w:themeShade="FF"/>
                <w:sz w:val="24"/>
                <w:szCs w:val="24"/>
                <w:highlight w:val="yellow"/>
              </w:rPr>
              <w:t>2.50</w:t>
            </w:r>
            <w:r w:rsidRPr="4065698A" w:rsidR="3B14CC64">
              <w:rPr>
                <w:rFonts w:eastAsia="Calibri" w:cs="Calibri" w:cstheme="minorAscii"/>
                <w:color w:val="000000" w:themeColor="text1" w:themeTint="FF" w:themeShade="FF"/>
                <w:sz w:val="24"/>
                <w:szCs w:val="24"/>
                <w:highlight w:val="yellow"/>
              </w:rPr>
              <w:t xml:space="preserve"> </w:t>
            </w:r>
            <w:r w:rsidRPr="4065698A" w:rsidR="3B14CC64">
              <w:rPr>
                <w:rFonts w:eastAsia="Calibri" w:cs="Calibri" w:cstheme="minorAscii"/>
                <w:sz w:val="24"/>
                <w:szCs w:val="24"/>
                <w:highlight w:val="yellow"/>
              </w:rPr>
              <w:t>Propositional precision</w:t>
            </w:r>
          </w:p>
        </w:tc>
        <w:tc>
          <w:tcPr>
            <w:tcW w:w="9485" w:type="dxa"/>
            <w:tcMar/>
          </w:tcPr>
          <w:p w:rsidRPr="008866D0" w:rsidR="3B14CC64" w:rsidP="1BE3828E" w:rsidRDefault="3B14CC64" w14:paraId="7C661B19" w14:textId="3C180E09">
            <w:pPr>
              <w:spacing w:line="259" w:lineRule="auto"/>
              <w:rPr>
                <w:rFonts w:cs="Calibri" w:cstheme="minorAscii"/>
                <w:sz w:val="24"/>
                <w:szCs w:val="24"/>
                <w:highlight w:val="yellow"/>
              </w:rPr>
            </w:pPr>
            <w:r w:rsidRPr="1BE3828E" w:rsidR="3B14CC64">
              <w:rPr>
                <w:rFonts w:eastAsia="Calibri" w:cs="Calibri" w:cstheme="minorAscii"/>
                <w:sz w:val="24"/>
                <w:szCs w:val="24"/>
                <w:highlight w:val="yellow"/>
              </w:rPr>
              <w:t xml:space="preserve">Can communicate what he/she wants to say in a simple and direct exchange of limited information on familiar and routine matters, but in other situations he/she generally </w:t>
            </w:r>
            <w:proofErr w:type="gramStart"/>
            <w:r w:rsidRPr="1BE3828E" w:rsidR="3B14CC64">
              <w:rPr>
                <w:rFonts w:eastAsia="Calibri" w:cs="Calibri" w:cstheme="minorAscii"/>
                <w:sz w:val="24"/>
                <w:szCs w:val="24"/>
                <w:highlight w:val="yellow"/>
              </w:rPr>
              <w:t>has to</w:t>
            </w:r>
            <w:proofErr w:type="gramEnd"/>
            <w:r w:rsidRPr="1BE3828E" w:rsidR="3B14CC64">
              <w:rPr>
                <w:rFonts w:eastAsia="Calibri" w:cs="Calibri" w:cstheme="minorAscii"/>
                <w:sz w:val="24"/>
                <w:szCs w:val="24"/>
                <w:highlight w:val="yellow"/>
              </w:rPr>
              <w:t xml:space="preserve"> compromise the message.</w:t>
            </w:r>
          </w:p>
        </w:tc>
      </w:tr>
      <w:tr w:rsidRPr="008866D0" w:rsidR="00DD4E10" w:rsidTr="4065698A" w14:paraId="277C4F51" w14:textId="77777777">
        <w:tc>
          <w:tcPr>
            <w:tcW w:w="4510" w:type="dxa"/>
            <w:tcMar/>
          </w:tcPr>
          <w:p w:rsidRPr="008866D0" w:rsidR="00DD4E10" w:rsidP="1BE3828E" w:rsidRDefault="00DD4E10" w14:paraId="7523C8FD" w14:textId="484FDACA">
            <w:pPr>
              <w:rPr>
                <w:rFonts w:eastAsia="Calibri" w:cs="Calibri" w:cstheme="minorAscii"/>
                <w:color w:val="000000" w:themeColor="text1"/>
                <w:sz w:val="24"/>
                <w:szCs w:val="24"/>
                <w:highlight w:val="yellow"/>
              </w:rPr>
            </w:pPr>
            <w:r w:rsidRPr="4065698A" w:rsidR="00DD4E10">
              <w:rPr>
                <w:rFonts w:eastAsia="Calibri" w:cs="Calibri" w:cstheme="minorAscii"/>
                <w:color w:val="000000" w:themeColor="text1" w:themeTint="FF" w:themeShade="FF"/>
                <w:sz w:val="24"/>
                <w:szCs w:val="24"/>
                <w:highlight w:val="yellow"/>
              </w:rPr>
              <w:t>2.51</w:t>
            </w:r>
            <w:r w:rsidRPr="4065698A" w:rsidR="00DD4E10">
              <w:rPr>
                <w:rFonts w:eastAsia="Calibri" w:cs="Calibri" w:cstheme="minorAscii"/>
                <w:color w:val="000000" w:themeColor="text1" w:themeTint="FF" w:themeShade="FF"/>
                <w:sz w:val="24"/>
                <w:szCs w:val="24"/>
                <w:highlight w:val="yellow"/>
              </w:rPr>
              <w:t xml:space="preserve"> </w:t>
            </w:r>
            <w:r w:rsidRPr="4065698A" w:rsidR="00765C12">
              <w:rPr>
                <w:rFonts w:cs="Calibri" w:cstheme="minorAscii"/>
                <w:sz w:val="24"/>
                <w:szCs w:val="24"/>
                <w:highlight w:val="yellow"/>
              </w:rPr>
              <w:t>Understanding a native speaker interlocutor</w:t>
            </w:r>
          </w:p>
        </w:tc>
        <w:tc>
          <w:tcPr>
            <w:tcW w:w="9485" w:type="dxa"/>
            <w:tcMar/>
          </w:tcPr>
          <w:p w:rsidRPr="008866D0" w:rsidR="00DD4E10" w:rsidP="1BE3828E" w:rsidRDefault="00765C12" w14:paraId="78E29508" w14:textId="4085B011">
            <w:pPr>
              <w:rPr>
                <w:rFonts w:eastAsia="Calibri" w:cs="Calibri" w:cstheme="minorAscii"/>
                <w:sz w:val="24"/>
                <w:szCs w:val="24"/>
                <w:highlight w:val="yellow"/>
              </w:rPr>
            </w:pPr>
            <w:r w:rsidRPr="1BE3828E" w:rsidR="00765C12">
              <w:rPr>
                <w:rFonts w:cs="Calibri" w:cstheme="minorAscii"/>
                <w:sz w:val="24"/>
                <w:szCs w:val="24"/>
                <w:highlight w:val="yellow"/>
              </w:rPr>
              <w:t>Can understand enough to manage simple, routine exchanges without undue effort. Can generally understand clear, standard speech on familiar matters directed at him/her, provided he/she can ask for repetition or reformulation from time to time.</w:t>
            </w:r>
          </w:p>
        </w:tc>
      </w:tr>
      <w:tr w:rsidRPr="008866D0" w:rsidR="0071476B" w:rsidTr="4065698A" w14:paraId="639A3278" w14:textId="77777777">
        <w:tc>
          <w:tcPr>
            <w:tcW w:w="4510" w:type="dxa"/>
            <w:tcMar/>
          </w:tcPr>
          <w:p w:rsidRPr="008866D0" w:rsidR="0071476B" w:rsidP="1BE3828E" w:rsidRDefault="0071476B" w14:paraId="4B10CD64" w14:textId="57639260">
            <w:pPr>
              <w:rPr>
                <w:rFonts w:eastAsia="Calibri" w:cs="Calibri" w:cstheme="minorAscii"/>
                <w:color w:val="000000" w:themeColor="text1"/>
                <w:sz w:val="24"/>
                <w:szCs w:val="24"/>
                <w:highlight w:val="yellow"/>
              </w:rPr>
            </w:pPr>
            <w:r w:rsidRPr="4065698A" w:rsidR="0071476B">
              <w:rPr>
                <w:rFonts w:eastAsia="Calibri" w:cs="Calibri" w:cstheme="minorAscii"/>
                <w:color w:val="000000" w:themeColor="text1" w:themeTint="FF" w:themeShade="FF"/>
                <w:sz w:val="24"/>
                <w:szCs w:val="24"/>
                <w:highlight w:val="yellow"/>
              </w:rPr>
              <w:t>2.52</w:t>
            </w:r>
            <w:r w:rsidRPr="4065698A" w:rsidR="0071476B">
              <w:rPr>
                <w:rFonts w:eastAsia="Calibri" w:cs="Calibri" w:cstheme="minorAscii"/>
                <w:color w:val="000000" w:themeColor="text1" w:themeTint="FF" w:themeShade="FF"/>
                <w:sz w:val="24"/>
                <w:szCs w:val="24"/>
                <w:highlight w:val="yellow"/>
              </w:rPr>
              <w:t xml:space="preserve"> Cooperating</w:t>
            </w:r>
            <w:r w:rsidRPr="4065698A" w:rsidR="0071476B">
              <w:rPr>
                <w:rFonts w:eastAsia="Calibri" w:cs="Calibri" w:cstheme="minorAscii"/>
                <w:color w:val="000000" w:themeColor="text1" w:themeTint="FF" w:themeShade="FF"/>
                <w:sz w:val="24"/>
                <w:szCs w:val="24"/>
              </w:rPr>
              <w:t xml:space="preserve"> </w:t>
            </w:r>
          </w:p>
        </w:tc>
        <w:tc>
          <w:tcPr>
            <w:tcW w:w="9485" w:type="dxa"/>
            <w:tcMar/>
          </w:tcPr>
          <w:p w:rsidRPr="008866D0" w:rsidR="0071476B" w:rsidP="1BE3828E" w:rsidRDefault="0071476B" w14:paraId="5EA463EC" w14:textId="406A81A1">
            <w:pPr>
              <w:rPr>
                <w:rFonts w:cs="Calibri" w:cstheme="minorAscii"/>
                <w:sz w:val="24"/>
                <w:szCs w:val="24"/>
                <w:highlight w:val="yellow"/>
              </w:rPr>
            </w:pPr>
            <w:r w:rsidRPr="1BE3828E" w:rsidR="0071476B">
              <w:rPr>
                <w:rFonts w:cs="Calibri" w:cstheme="minorAscii"/>
                <w:sz w:val="24"/>
                <w:szCs w:val="24"/>
                <w:highlight w:val="yellow"/>
              </w:rPr>
              <w:t>Can indicate when he/she is following</w:t>
            </w:r>
          </w:p>
        </w:tc>
      </w:tr>
      <w:tr w:rsidRPr="008866D0" w:rsidR="00657469" w:rsidTr="4065698A" w14:paraId="559EF977" w14:textId="77777777">
        <w:tc>
          <w:tcPr>
            <w:tcW w:w="4510" w:type="dxa"/>
            <w:tcMar/>
          </w:tcPr>
          <w:p w:rsidRPr="008866D0" w:rsidR="00657469" w:rsidP="1BE3828E" w:rsidRDefault="00657469" w14:paraId="5080A34C" w14:textId="604324A7">
            <w:pPr>
              <w:rPr>
                <w:rFonts w:eastAsia="Calibri" w:cs="Calibri" w:cstheme="minorAscii"/>
                <w:color w:val="000000" w:themeColor="text1"/>
                <w:sz w:val="24"/>
                <w:szCs w:val="24"/>
                <w:highlight w:val="yellow"/>
              </w:rPr>
            </w:pPr>
            <w:r w:rsidRPr="4065698A" w:rsidR="00657469">
              <w:rPr>
                <w:rFonts w:eastAsia="Calibri" w:cs="Calibri" w:cstheme="minorAscii"/>
                <w:color w:val="000000" w:themeColor="text1" w:themeTint="FF" w:themeShade="FF"/>
                <w:sz w:val="24"/>
                <w:szCs w:val="24"/>
                <w:highlight w:val="yellow"/>
              </w:rPr>
              <w:t>2.53</w:t>
            </w:r>
            <w:r w:rsidRPr="4065698A" w:rsidR="00657469">
              <w:rPr>
                <w:rFonts w:eastAsia="Calibri" w:cs="Calibri" w:cstheme="minorAscii"/>
                <w:color w:val="000000" w:themeColor="text1" w:themeTint="FF" w:themeShade="FF"/>
                <w:sz w:val="24"/>
                <w:szCs w:val="24"/>
                <w:highlight w:val="yellow"/>
              </w:rPr>
              <w:t xml:space="preserve"> Compensating</w:t>
            </w:r>
          </w:p>
        </w:tc>
        <w:tc>
          <w:tcPr>
            <w:tcW w:w="9485" w:type="dxa"/>
            <w:tcMar/>
          </w:tcPr>
          <w:p w:rsidRPr="008866D0" w:rsidR="00657469" w:rsidP="1BE3828E" w:rsidRDefault="00C93273" w14:paraId="72056FCD" w14:textId="6F763B8F">
            <w:pPr>
              <w:rPr>
                <w:rFonts w:cs="Calibri" w:cstheme="minorAscii"/>
                <w:sz w:val="24"/>
                <w:szCs w:val="24"/>
                <w:highlight w:val="yellow"/>
              </w:rPr>
            </w:pPr>
            <w:r w:rsidRPr="1BE3828E" w:rsidR="00C93273">
              <w:rPr>
                <w:rFonts w:cs="Calibri" w:cstheme="minorAscii"/>
                <w:sz w:val="24"/>
                <w:szCs w:val="24"/>
                <w:highlight w:val="yellow"/>
              </w:rPr>
              <w:t>Can use an inadequate word from his repertoire and use gesture to clarify what he/she wants to say</w:t>
            </w:r>
          </w:p>
        </w:tc>
      </w:tr>
    </w:tbl>
    <w:p w:rsidRPr="008866D0" w:rsidR="00BC3B47" w:rsidP="3B14CC64" w:rsidRDefault="00BC3B47" w14:paraId="52E4FC25" w14:textId="225753A5">
      <w:pPr>
        <w:jc w:val="both"/>
        <w:rPr>
          <w:rFonts w:cstheme="minorHAnsi"/>
          <w:b/>
          <w:bCs/>
          <w:sz w:val="24"/>
          <w:szCs w:val="24"/>
        </w:rPr>
      </w:pPr>
    </w:p>
    <w:sectPr w:rsidRPr="008866D0" w:rsidR="00BC3B47" w:rsidSect="00BC3B47">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94FE8"/>
    <w:multiLevelType w:val="multilevel"/>
    <w:tmpl w:val="931AEB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2C2197A"/>
    <w:multiLevelType w:val="multilevel"/>
    <w:tmpl w:val="12C8FDB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3C71D56"/>
    <w:multiLevelType w:val="multilevel"/>
    <w:tmpl w:val="721ACC1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A4865BA"/>
    <w:multiLevelType w:val="hybridMultilevel"/>
    <w:tmpl w:val="52A84FDC"/>
    <w:lvl w:ilvl="0" w:tplc="B5DE931E">
      <w:start w:val="1"/>
      <w:numFmt w:val="decimal"/>
      <w:lvlText w:val="%1."/>
      <w:lvlJc w:val="left"/>
      <w:pPr>
        <w:ind w:left="420" w:hanging="360"/>
      </w:pPr>
      <w:rPr>
        <w:rFonts w:hint="default"/>
        <w:sz w:val="24"/>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A5F"/>
    <w:rsid w:val="000279D6"/>
    <w:rsid w:val="0004350D"/>
    <w:rsid w:val="000963B8"/>
    <w:rsid w:val="00262FAD"/>
    <w:rsid w:val="00267355"/>
    <w:rsid w:val="00377CB0"/>
    <w:rsid w:val="003D1499"/>
    <w:rsid w:val="00434760"/>
    <w:rsid w:val="00491D4E"/>
    <w:rsid w:val="00657469"/>
    <w:rsid w:val="0071476B"/>
    <w:rsid w:val="00743951"/>
    <w:rsid w:val="00765C12"/>
    <w:rsid w:val="007740BE"/>
    <w:rsid w:val="00783307"/>
    <w:rsid w:val="0084483D"/>
    <w:rsid w:val="008866D0"/>
    <w:rsid w:val="008A16D2"/>
    <w:rsid w:val="009051F9"/>
    <w:rsid w:val="009758AB"/>
    <w:rsid w:val="00A37AE2"/>
    <w:rsid w:val="00B9788E"/>
    <w:rsid w:val="00BA2369"/>
    <w:rsid w:val="00BC3B47"/>
    <w:rsid w:val="00BF291F"/>
    <w:rsid w:val="00C046CE"/>
    <w:rsid w:val="00C93273"/>
    <w:rsid w:val="00CC099F"/>
    <w:rsid w:val="00CC77C8"/>
    <w:rsid w:val="00CF0A5F"/>
    <w:rsid w:val="00D10625"/>
    <w:rsid w:val="00D17ADE"/>
    <w:rsid w:val="00D61F21"/>
    <w:rsid w:val="00D7766F"/>
    <w:rsid w:val="00DD4E10"/>
    <w:rsid w:val="00E35EDA"/>
    <w:rsid w:val="00EB1D69"/>
    <w:rsid w:val="00F023E5"/>
    <w:rsid w:val="00F06BED"/>
    <w:rsid w:val="00F72696"/>
    <w:rsid w:val="024ECEEB"/>
    <w:rsid w:val="02C004A6"/>
    <w:rsid w:val="03AD6312"/>
    <w:rsid w:val="07815B79"/>
    <w:rsid w:val="0BE256DE"/>
    <w:rsid w:val="0CDBF7F3"/>
    <w:rsid w:val="0CE8829D"/>
    <w:rsid w:val="0D9A3866"/>
    <w:rsid w:val="0E77C854"/>
    <w:rsid w:val="0F468F80"/>
    <w:rsid w:val="109C9FA4"/>
    <w:rsid w:val="10B985AC"/>
    <w:rsid w:val="10EBD56B"/>
    <w:rsid w:val="1287A5CC"/>
    <w:rsid w:val="1423762D"/>
    <w:rsid w:val="1454D560"/>
    <w:rsid w:val="1BE3828E"/>
    <w:rsid w:val="1EF375AD"/>
    <w:rsid w:val="28F0E2FF"/>
    <w:rsid w:val="290B8316"/>
    <w:rsid w:val="2CD87EB5"/>
    <w:rsid w:val="2F1186FD"/>
    <w:rsid w:val="31A26EBB"/>
    <w:rsid w:val="323AE145"/>
    <w:rsid w:val="32DC95BF"/>
    <w:rsid w:val="357EC4B0"/>
    <w:rsid w:val="3B14CC64"/>
    <w:rsid w:val="3C069719"/>
    <w:rsid w:val="4065698A"/>
    <w:rsid w:val="406B82FA"/>
    <w:rsid w:val="413AD706"/>
    <w:rsid w:val="42AE1806"/>
    <w:rsid w:val="49CAA132"/>
    <w:rsid w:val="4B44F804"/>
    <w:rsid w:val="4C00E845"/>
    <w:rsid w:val="4CEB1D68"/>
    <w:rsid w:val="4E1A18C4"/>
    <w:rsid w:val="4E50F172"/>
    <w:rsid w:val="5184545C"/>
    <w:rsid w:val="535192E8"/>
    <w:rsid w:val="546B07E7"/>
    <w:rsid w:val="54848A53"/>
    <w:rsid w:val="54ED6349"/>
    <w:rsid w:val="55E9F240"/>
    <w:rsid w:val="5606D848"/>
    <w:rsid w:val="5C9EF401"/>
    <w:rsid w:val="603E719A"/>
    <w:rsid w:val="6149E4FE"/>
    <w:rsid w:val="6376125C"/>
    <w:rsid w:val="643F02DC"/>
    <w:rsid w:val="644B1D4C"/>
    <w:rsid w:val="64CBB246"/>
    <w:rsid w:val="68D94F7F"/>
    <w:rsid w:val="6ABA5ED0"/>
    <w:rsid w:val="6BE35B47"/>
    <w:rsid w:val="6CBD0551"/>
    <w:rsid w:val="6E3E359B"/>
    <w:rsid w:val="700390B8"/>
    <w:rsid w:val="74692E9C"/>
    <w:rsid w:val="76801B9C"/>
    <w:rsid w:val="7AD61240"/>
    <w:rsid w:val="7BE185A4"/>
    <w:rsid w:val="7C2BB22A"/>
    <w:rsid w:val="7C744081"/>
    <w:rsid w:val="7E05BBDF"/>
    <w:rsid w:val="7FA18C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2C58B"/>
  <w15:chartTrackingRefBased/>
  <w15:docId w15:val="{B26A64D4-C692-44C0-9834-A3ABB97A2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Pr>
      <w:lang w:val="en-GB"/>
    </w:rPr>
  </w:style>
  <w:style w:type="character" w:styleId="VarsaylanParagrafYazTipi" w:default="1">
    <w:name w:val="Default Paragraph Font"/>
    <w:uiPriority w:val="1"/>
    <w:semiHidden/>
    <w:unhideWhenUsed/>
  </w:style>
  <w:style w:type="table" w:styleId="NormalTablo" w:default="1">
    <w:name w:val="Normal Table"/>
    <w:uiPriority w:val="99"/>
    <w:semiHidden/>
    <w:unhideWhenUsed/>
    <w:tblPr>
      <w:tblInd w:w="0" w:type="dxa"/>
      <w:tblCellMar>
        <w:top w:w="0" w:type="dxa"/>
        <w:left w:w="108" w:type="dxa"/>
        <w:bottom w:w="0" w:type="dxa"/>
        <w:right w:w="108" w:type="dxa"/>
      </w:tblCellMar>
    </w:tblPr>
  </w:style>
  <w:style w:type="numbering" w:styleId="ListeYok" w:default="1">
    <w:name w:val="No List"/>
    <w:uiPriority w:val="99"/>
    <w:semiHidden/>
    <w:unhideWhenUsed/>
  </w:style>
  <w:style w:type="table" w:styleId="TabloKlavuzu">
    <w:name w:val="Table Grid"/>
    <w:basedOn w:val="NormalTablo"/>
    <w:uiPriority w:val="39"/>
    <w:rsid w:val="00BC3B4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BC3B47"/>
    <w:pPr>
      <w:autoSpaceDE w:val="0"/>
      <w:autoSpaceDN w:val="0"/>
      <w:adjustRightInd w:val="0"/>
      <w:spacing w:after="0" w:line="240" w:lineRule="auto"/>
    </w:pPr>
    <w:rPr>
      <w:rFonts w:ascii="Calibri" w:hAnsi="Calibri" w:cs="Calibri"/>
      <w:color w:val="000000"/>
      <w:sz w:val="24"/>
      <w:szCs w:val="24"/>
    </w:rPr>
  </w:style>
  <w:style w:type="paragraph" w:styleId="ListeParagraf">
    <w:name w:val="List Paragraph"/>
    <w:basedOn w:val="Normal"/>
    <w:uiPriority w:val="34"/>
    <w:qFormat/>
    <w:rsid w:val="00BC3B47"/>
    <w:pPr>
      <w:ind w:left="720"/>
      <w:contextualSpacing/>
    </w:pPr>
  </w:style>
  <w:style w:type="paragraph" w:styleId="Tabletext" w:customStyle="1">
    <w:name w:val="Table text"/>
    <w:basedOn w:val="Normal"/>
    <w:uiPriority w:val="1"/>
    <w:rsid w:val="3B14CC64"/>
    <w:pPr>
      <w:tabs>
        <w:tab w:val="right" w:pos="4196"/>
      </w:tabs>
      <w:spacing w:after="90" w:line="200" w:lineRule="exact"/>
    </w:pPr>
    <w:rPr>
      <w:rFonts w:ascii="Times New Roman" w:hAnsi="Times New Roman" w:eastAsia="Times New Roman" w:cs="Times New Roman"/>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29dc9d-908c-49de-aa91-a76a75119e0f">
      <Terms xmlns="http://schemas.microsoft.com/office/infopath/2007/PartnerControls"/>
    </lcf76f155ced4ddcb4097134ff3c332f>
    <TaxCatchAll xmlns="de2dff73-3863-4f25-a97b-19bccb4a4753" xsi:nil="true"/>
    <SharedWithUsers xmlns="de2dff73-3863-4f25-a97b-19bccb4a4753">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28845959BFF179449A12E12822F14F8E" ma:contentTypeVersion="16" ma:contentTypeDescription="Yeni belge oluşturun." ma:contentTypeScope="" ma:versionID="caf0598810e634527ebf4fa70c74d74d">
  <xsd:schema xmlns:xsd="http://www.w3.org/2001/XMLSchema" xmlns:xs="http://www.w3.org/2001/XMLSchema" xmlns:p="http://schemas.microsoft.com/office/2006/metadata/properties" xmlns:ns2="da29dc9d-908c-49de-aa91-a76a75119e0f" xmlns:ns3="de2dff73-3863-4f25-a97b-19bccb4a4753" targetNamespace="http://schemas.microsoft.com/office/2006/metadata/properties" ma:root="true" ma:fieldsID="c739c8b0a74c876519c23f3ffbf7fea7" ns2:_="" ns3:_="">
    <xsd:import namespace="da29dc9d-908c-49de-aa91-a76a75119e0f"/>
    <xsd:import namespace="de2dff73-3863-4f25-a97b-19bccb4a47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29dc9d-908c-49de-aa91-a76a75119e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Resim Etiketleri" ma:readOnly="false" ma:fieldId="{5cf76f15-5ced-4ddc-b409-7134ff3c332f}" ma:taxonomyMulti="true" ma:sspId="25b86514-8e1d-4ede-91c0-90ec09b573b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2dff73-3863-4f25-a97b-19bccb4a4753" elementFormDefault="qualified">
    <xsd:import namespace="http://schemas.microsoft.com/office/2006/documentManagement/types"/>
    <xsd:import namespace="http://schemas.microsoft.com/office/infopath/2007/PartnerControls"/>
    <xsd:element name="SharedWithUsers" ma:index="16"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Ayrıntıları ile Paylaşıldı" ma:internalName="SharedWithDetails" ma:readOnly="true">
      <xsd:simpleType>
        <xsd:restriction base="dms:Note">
          <xsd:maxLength value="255"/>
        </xsd:restriction>
      </xsd:simpleType>
    </xsd:element>
    <xsd:element name="TaxCatchAll" ma:index="23" nillable="true" ma:displayName="Taxonomy Catch All Column" ma:hidden="true" ma:list="{87ab2e5c-f8ff-481d-bb90-706b29c4672e}" ma:internalName="TaxCatchAll" ma:showField="CatchAllData" ma:web="de2dff73-3863-4f25-a97b-19bccb4a47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9FC9A2-73D3-46DF-BF84-05F69D65CF31}">
  <ds:schemaRefs>
    <ds:schemaRef ds:uri="http://schemas.openxmlformats.org/package/2006/metadata/core-properties"/>
    <ds:schemaRef ds:uri="1fc0921e-b4ac-44e4-8047-34916d370303"/>
    <ds:schemaRef ds:uri="http://www.w3.org/XML/1998/namespace"/>
    <ds:schemaRef ds:uri="http://schemas.microsoft.com/office/2006/metadata/properties"/>
    <ds:schemaRef ds:uri="http://schemas.microsoft.com/office/infopath/2007/PartnerControls"/>
    <ds:schemaRef ds:uri="http://purl.org/dc/dcmitype/"/>
    <ds:schemaRef ds:uri="913fdc44-3fa3-4e23-83a1-2ba21290ce2d"/>
    <ds:schemaRef ds:uri="http://schemas.microsoft.com/office/2006/documentManagement/types"/>
    <ds:schemaRef ds:uri="http://purl.org/dc/terms/"/>
    <ds:schemaRef ds:uri="http://purl.org/dc/elements/1.1/"/>
  </ds:schemaRefs>
</ds:datastoreItem>
</file>

<file path=customXml/itemProps2.xml><?xml version="1.0" encoding="utf-8"?>
<ds:datastoreItem xmlns:ds="http://schemas.openxmlformats.org/officeDocument/2006/customXml" ds:itemID="{394B175A-78C1-4E53-BD94-758C3A1747AC}">
  <ds:schemaRefs>
    <ds:schemaRef ds:uri="http://schemas.microsoft.com/sharepoint/v3/contenttype/forms"/>
  </ds:schemaRefs>
</ds:datastoreItem>
</file>

<file path=customXml/itemProps3.xml><?xml version="1.0" encoding="utf-8"?>
<ds:datastoreItem xmlns:ds="http://schemas.openxmlformats.org/officeDocument/2006/customXml" ds:itemID="{882DD1D8-54C4-47F3-89F9-7F89B1AC3F2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 PINAR</dc:creator>
  <cp:keywords/>
  <dc:description/>
  <cp:lastModifiedBy>Asu PINAR</cp:lastModifiedBy>
  <cp:revision>35</cp:revision>
  <dcterms:created xsi:type="dcterms:W3CDTF">2022-07-05T18:18:00Z</dcterms:created>
  <dcterms:modified xsi:type="dcterms:W3CDTF">2022-07-19T17:53:56Z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0x01010028845959BFF179449A12E12822F14F8E</vt:lpwstr>
  </property>
  <property fmtid="{D5CDD505-2E9C-101B-9397-08002B2CF9AE}" pid="3" name="Order">
    <vt:r8>18600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